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90B" w:rsidRPr="0009206A" w:rsidRDefault="007D3CEA" w:rsidP="007D3CEA">
      <w:pPr>
        <w:spacing w:line="360" w:lineRule="auto"/>
        <w:jc w:val="center"/>
        <w:rPr>
          <w:rFonts w:ascii="Times New Roman" w:hAnsi="Times New Roman" w:cs="Times New Roman"/>
          <w:b/>
          <w:color w:val="auto"/>
          <w:sz w:val="27"/>
          <w:szCs w:val="27"/>
        </w:rPr>
      </w:pPr>
      <w:bookmarkStart w:id="0" w:name="bookmark0"/>
      <w:r w:rsidRPr="0009206A">
        <w:rPr>
          <w:rFonts w:ascii="Times New Roman" w:hAnsi="Times New Roman" w:cs="Times New Roman"/>
          <w:b/>
          <w:color w:val="auto"/>
          <w:sz w:val="27"/>
          <w:szCs w:val="27"/>
        </w:rPr>
        <w:t>ПУБЛИЧНЫЙ   ОТЧЕТ</w:t>
      </w:r>
    </w:p>
    <w:p w:rsidR="00B4390B" w:rsidRPr="0009206A" w:rsidRDefault="00B4390B" w:rsidP="007D3CEA">
      <w:pPr>
        <w:spacing w:line="360" w:lineRule="auto"/>
        <w:jc w:val="center"/>
        <w:rPr>
          <w:rFonts w:ascii="Times New Roman" w:hAnsi="Times New Roman" w:cs="Times New Roman"/>
          <w:b/>
          <w:color w:val="auto"/>
          <w:sz w:val="27"/>
          <w:szCs w:val="27"/>
        </w:rPr>
      </w:pPr>
      <w:r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о работе 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первичной профсоюзной организации </w:t>
      </w:r>
      <w:r w:rsidR="007D3CEA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                                                           </w:t>
      </w:r>
      <w:r w:rsidR="0058642B">
        <w:rPr>
          <w:rFonts w:ascii="Times New Roman" w:hAnsi="Times New Roman" w:cs="Times New Roman"/>
          <w:b/>
          <w:color w:val="auto"/>
          <w:sz w:val="27"/>
          <w:szCs w:val="27"/>
        </w:rPr>
        <w:t xml:space="preserve"> МА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ДОУ </w:t>
      </w:r>
      <w:r w:rsidR="00EA1E12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 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>«</w:t>
      </w:r>
      <w:r w:rsidR="0058642B">
        <w:rPr>
          <w:rFonts w:ascii="Times New Roman" w:hAnsi="Times New Roman" w:cs="Times New Roman"/>
          <w:b/>
          <w:color w:val="auto"/>
          <w:sz w:val="27"/>
          <w:szCs w:val="27"/>
        </w:rPr>
        <w:t>Детский сад общеразвивающего вида №66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>»</w:t>
      </w:r>
      <w:r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НМР РТ  в </w:t>
      </w:r>
      <w:r w:rsidRPr="0009206A">
        <w:rPr>
          <w:rFonts w:ascii="Times New Roman" w:hAnsi="Times New Roman" w:cs="Times New Roman"/>
          <w:b/>
          <w:color w:val="auto"/>
          <w:sz w:val="27"/>
          <w:szCs w:val="27"/>
        </w:rPr>
        <w:t>2019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году.</w:t>
      </w:r>
      <w:r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</w:t>
      </w:r>
    </w:p>
    <w:p w:rsidR="00B4390B" w:rsidRPr="0009206A" w:rsidRDefault="00B4390B" w:rsidP="007D3CEA">
      <w:pPr>
        <w:spacing w:line="360" w:lineRule="auto"/>
        <w:jc w:val="center"/>
        <w:rPr>
          <w:rFonts w:ascii="Times New Roman" w:hAnsi="Times New Roman" w:cs="Times New Roman"/>
          <w:b/>
          <w:color w:val="auto"/>
          <w:sz w:val="27"/>
          <w:szCs w:val="27"/>
        </w:rPr>
      </w:pPr>
    </w:p>
    <w:p w:rsidR="00590ACD" w:rsidRPr="0009206A" w:rsidRDefault="00FE5CAF" w:rsidP="007D3CEA">
      <w:pPr>
        <w:pStyle w:val="10"/>
        <w:keepNext/>
        <w:keepLines/>
        <w:shd w:val="clear" w:color="auto" w:fill="auto"/>
        <w:spacing w:after="0" w:line="360" w:lineRule="auto"/>
        <w:rPr>
          <w:color w:val="auto"/>
          <w:sz w:val="27"/>
          <w:szCs w:val="27"/>
        </w:rPr>
      </w:pPr>
      <w:r w:rsidRPr="0009206A">
        <w:rPr>
          <w:color w:val="auto"/>
          <w:sz w:val="27"/>
          <w:szCs w:val="27"/>
        </w:rPr>
        <w:t xml:space="preserve">                            </w:t>
      </w:r>
      <w:r w:rsidR="004521F6" w:rsidRPr="0009206A">
        <w:rPr>
          <w:color w:val="auto"/>
          <w:sz w:val="27"/>
          <w:szCs w:val="27"/>
        </w:rPr>
        <w:t xml:space="preserve">Уважаемые </w:t>
      </w:r>
      <w:r w:rsidR="00421C65" w:rsidRPr="0009206A">
        <w:rPr>
          <w:color w:val="auto"/>
          <w:sz w:val="27"/>
          <w:szCs w:val="27"/>
        </w:rPr>
        <w:t>коллеги</w:t>
      </w:r>
      <w:r w:rsidR="004521F6" w:rsidRPr="0009206A">
        <w:rPr>
          <w:color w:val="auto"/>
          <w:sz w:val="27"/>
          <w:szCs w:val="27"/>
        </w:rPr>
        <w:t>!</w:t>
      </w:r>
      <w:bookmarkEnd w:id="0"/>
    </w:p>
    <w:p w:rsidR="001A43C3" w:rsidRPr="0009206A" w:rsidRDefault="007D3CEA" w:rsidP="00D826DB">
      <w:pPr>
        <w:pStyle w:val="11"/>
        <w:shd w:val="clear" w:color="auto" w:fill="auto"/>
        <w:spacing w:before="0" w:line="360" w:lineRule="auto"/>
        <w:ind w:firstLine="700"/>
        <w:rPr>
          <w:color w:val="auto"/>
          <w:sz w:val="27"/>
          <w:szCs w:val="27"/>
          <w:lang w:bidi="ar-SA"/>
        </w:rPr>
      </w:pPr>
      <w:r w:rsidRPr="007D3CEA">
        <w:rPr>
          <w:color w:val="auto"/>
          <w:sz w:val="27"/>
          <w:szCs w:val="27"/>
          <w:lang w:bidi="ar-SA"/>
        </w:rPr>
        <w:t>Социальное партнерство в системе образования эт</w:t>
      </w:r>
      <w:proofErr w:type="gramStart"/>
      <w:r w:rsidRPr="007D3CEA">
        <w:rPr>
          <w:color w:val="auto"/>
          <w:sz w:val="27"/>
          <w:szCs w:val="27"/>
          <w:lang w:bidi="ar-SA"/>
        </w:rPr>
        <w:t>о-</w:t>
      </w:r>
      <w:proofErr w:type="gramEnd"/>
      <w:r w:rsidR="001A43C3"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важная сфера социальной жизни, вносящая вклад в становление гражданского общества, требующая от партнеров четких и открытых связей, обмена информацией и совместных планов на будущее. Сегодня можно уже говорить об устойчивости социального партнерства в сфере дошкольного образования. Разрешите вашему вниманию предоставить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информацию о деятельности нашей</w:t>
      </w:r>
      <w:r w:rsidR="001A43C3"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 xml:space="preserve"> организации за 2019 год.</w:t>
      </w:r>
      <w:r w:rsidRPr="0009206A">
        <w:rPr>
          <w:color w:val="auto"/>
          <w:sz w:val="27"/>
          <w:szCs w:val="27"/>
          <w:lang w:bidi="ar-SA"/>
        </w:rPr>
        <w:t xml:space="preserve"> </w:t>
      </w:r>
    </w:p>
    <w:p w:rsidR="007D3CEA" w:rsidRPr="0009206A" w:rsidRDefault="007D3CEA" w:rsidP="00E656CF">
      <w:pPr>
        <w:pStyle w:val="11"/>
        <w:shd w:val="clear" w:color="auto" w:fill="auto"/>
        <w:spacing w:before="0" w:line="360" w:lineRule="auto"/>
        <w:ind w:firstLine="700"/>
        <w:rPr>
          <w:color w:val="auto"/>
          <w:sz w:val="27"/>
          <w:szCs w:val="27"/>
        </w:rPr>
      </w:pPr>
      <w:r w:rsidRPr="007D3CEA">
        <w:rPr>
          <w:color w:val="auto"/>
          <w:sz w:val="27"/>
          <w:szCs w:val="27"/>
          <w:lang w:bidi="ar-SA"/>
        </w:rPr>
        <w:t>Первичной профсоюзной организации нашего ДОУ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в 2020 году будет</w:t>
      </w:r>
      <w:r w:rsidR="0058642B">
        <w:rPr>
          <w:color w:val="auto"/>
          <w:sz w:val="27"/>
          <w:szCs w:val="27"/>
          <w:lang w:bidi="ar-SA"/>
        </w:rPr>
        <w:t xml:space="preserve"> 33</w:t>
      </w:r>
      <w:r w:rsidRPr="007D3CEA">
        <w:rPr>
          <w:color w:val="auto"/>
          <w:sz w:val="27"/>
          <w:szCs w:val="27"/>
          <w:lang w:bidi="ar-SA"/>
        </w:rPr>
        <w:t xml:space="preserve"> </w:t>
      </w:r>
      <w:r w:rsidR="0058642B">
        <w:rPr>
          <w:color w:val="auto"/>
          <w:sz w:val="27"/>
          <w:szCs w:val="27"/>
          <w:lang w:bidi="ar-SA"/>
        </w:rPr>
        <w:t>года</w:t>
      </w:r>
      <w:r w:rsidRPr="007D3CEA">
        <w:rPr>
          <w:color w:val="auto"/>
          <w:sz w:val="27"/>
          <w:szCs w:val="27"/>
          <w:lang w:bidi="ar-SA"/>
        </w:rPr>
        <w:t xml:space="preserve">, она основана в </w:t>
      </w:r>
      <w:r w:rsidR="0058642B">
        <w:rPr>
          <w:color w:val="auto"/>
          <w:sz w:val="27"/>
          <w:szCs w:val="27"/>
          <w:lang w:bidi="ar-SA"/>
        </w:rPr>
        <w:t>1986</w:t>
      </w:r>
      <w:r w:rsidRPr="007D3CEA">
        <w:rPr>
          <w:color w:val="auto"/>
          <w:sz w:val="27"/>
          <w:szCs w:val="27"/>
          <w:lang w:bidi="ar-SA"/>
        </w:rPr>
        <w:t xml:space="preserve"> году. С тех пор, тема мотивации профсоюзного членства в нашей деятельности занимает одно из первых мест по своей остроте и актуальности. </w:t>
      </w:r>
      <w:proofErr w:type="gramStart"/>
      <w:r w:rsidRPr="007D3CEA">
        <w:rPr>
          <w:color w:val="auto"/>
          <w:sz w:val="27"/>
          <w:szCs w:val="27"/>
          <w:lang w:bidi="ar-SA"/>
        </w:rPr>
        <w:t>В настоящее время в дет</w:t>
      </w:r>
      <w:r w:rsidR="0058642B">
        <w:rPr>
          <w:color w:val="auto"/>
          <w:sz w:val="27"/>
          <w:szCs w:val="27"/>
          <w:lang w:bidi="ar-SA"/>
        </w:rPr>
        <w:t xml:space="preserve">ском саду работает 59 </w:t>
      </w:r>
      <w:r w:rsidRPr="007D3CEA">
        <w:rPr>
          <w:color w:val="auto"/>
          <w:sz w:val="27"/>
          <w:szCs w:val="27"/>
          <w:lang w:bidi="ar-SA"/>
        </w:rPr>
        <w:t>человек, все сотрудники –</w:t>
      </w:r>
      <w:r w:rsidR="0058642B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 xml:space="preserve">члены профсоюза, что составляет 100 %. </w:t>
      </w:r>
      <w:r w:rsidR="00667AA5" w:rsidRPr="0009206A">
        <w:rPr>
          <w:rStyle w:val="2"/>
          <w:color w:val="auto"/>
          <w:sz w:val="27"/>
          <w:szCs w:val="27"/>
        </w:rPr>
        <w:t xml:space="preserve">Сохранению высокого уровня </w:t>
      </w:r>
      <w:proofErr w:type="spellStart"/>
      <w:r w:rsidR="00667AA5" w:rsidRPr="0009206A">
        <w:rPr>
          <w:rStyle w:val="2"/>
          <w:color w:val="auto"/>
          <w:sz w:val="27"/>
          <w:szCs w:val="27"/>
        </w:rPr>
        <w:t>профчленства</w:t>
      </w:r>
      <w:proofErr w:type="spellEnd"/>
      <w:r w:rsidR="00667AA5" w:rsidRPr="0009206A">
        <w:rPr>
          <w:rStyle w:val="2"/>
          <w:color w:val="auto"/>
          <w:sz w:val="27"/>
          <w:szCs w:val="27"/>
        </w:rPr>
        <w:t xml:space="preserve"> способствовали: эффективно организованная работа по укреплению профорганизации, постоянное  вовлечение в Профсоюз новых членов, реализация молодежной политики, правовая, социальная поддержка и защита членов Профсоюза, </w:t>
      </w:r>
      <w:r w:rsidRPr="007D3CEA">
        <w:rPr>
          <w:color w:val="auto"/>
          <w:sz w:val="27"/>
          <w:szCs w:val="27"/>
          <w:lang w:bidi="ar-SA"/>
        </w:rPr>
        <w:t>информированность, гласность, систематическая отчетность перед членами профсоюза о проделанной работе.</w:t>
      </w:r>
      <w:proofErr w:type="gramEnd"/>
      <w:r w:rsidRPr="007D3CEA">
        <w:rPr>
          <w:color w:val="auto"/>
          <w:sz w:val="27"/>
          <w:szCs w:val="27"/>
          <w:lang w:bidi="ar-SA"/>
        </w:rPr>
        <w:t xml:space="preserve"> </w:t>
      </w:r>
      <w:r w:rsidR="00D826DB" w:rsidRPr="0009206A">
        <w:rPr>
          <w:color w:val="auto"/>
          <w:sz w:val="27"/>
          <w:szCs w:val="27"/>
        </w:rPr>
        <w:t>Традиционным стало ежегодное проведение республиканской акции «Профсоюзная неделя», ежегодный «Открытый публичный отчет»,</w:t>
      </w:r>
      <w:r w:rsidR="00513266">
        <w:rPr>
          <w:color w:val="auto"/>
          <w:sz w:val="27"/>
          <w:szCs w:val="27"/>
        </w:rPr>
        <w:t xml:space="preserve"> участие в </w:t>
      </w:r>
      <w:r w:rsidR="00D826DB" w:rsidRPr="0009206A">
        <w:rPr>
          <w:color w:val="auto"/>
          <w:sz w:val="27"/>
          <w:szCs w:val="27"/>
        </w:rPr>
        <w:t xml:space="preserve"> конк</w:t>
      </w:r>
      <w:r w:rsidR="00513266">
        <w:rPr>
          <w:color w:val="auto"/>
          <w:sz w:val="27"/>
          <w:szCs w:val="27"/>
        </w:rPr>
        <w:t>урсах различного уровня,</w:t>
      </w:r>
      <w:r w:rsidR="00D826DB" w:rsidRPr="0009206A">
        <w:rPr>
          <w:color w:val="auto"/>
          <w:sz w:val="27"/>
          <w:szCs w:val="27"/>
        </w:rPr>
        <w:t xml:space="preserve"> программ</w:t>
      </w:r>
      <w:r w:rsidR="00513266">
        <w:rPr>
          <w:color w:val="auto"/>
          <w:sz w:val="27"/>
          <w:szCs w:val="27"/>
        </w:rPr>
        <w:t>а</w:t>
      </w:r>
      <w:r w:rsidR="00D826DB" w:rsidRPr="0009206A">
        <w:rPr>
          <w:color w:val="auto"/>
          <w:sz w:val="27"/>
          <w:szCs w:val="27"/>
        </w:rPr>
        <w:t xml:space="preserve"> развития первичной профсоюзной организации. </w:t>
      </w:r>
      <w:r w:rsidRPr="007D3CEA">
        <w:rPr>
          <w:color w:val="auto"/>
          <w:sz w:val="27"/>
          <w:szCs w:val="27"/>
          <w:lang w:bidi="ar-SA"/>
        </w:rPr>
        <w:t xml:space="preserve">Мы стараемся, чтобы наша работа была объективной и полной, прозрачной и понятной каждому работнику. </w:t>
      </w:r>
    </w:p>
    <w:p w:rsidR="00D826DB" w:rsidRPr="0009206A" w:rsidRDefault="00D826DB" w:rsidP="00D826DB">
      <w:pPr>
        <w:pStyle w:val="11"/>
        <w:shd w:val="clear" w:color="auto" w:fill="auto"/>
        <w:spacing w:before="0" w:line="360" w:lineRule="auto"/>
        <w:ind w:firstLine="680"/>
        <w:rPr>
          <w:rStyle w:val="3"/>
          <w:color w:val="auto"/>
          <w:spacing w:val="-4"/>
          <w:sz w:val="27"/>
          <w:szCs w:val="27"/>
        </w:rPr>
      </w:pPr>
      <w:r w:rsidRPr="0009206A">
        <w:rPr>
          <w:rStyle w:val="3"/>
          <w:color w:val="auto"/>
          <w:spacing w:val="-4"/>
          <w:sz w:val="27"/>
          <w:szCs w:val="27"/>
        </w:rPr>
        <w:t xml:space="preserve">Социальное партнерство одно из важных направлений в деятельности профсоюзной организации. Идеология социального партнерства в Республике Татарстан возведена в ранг государственных и муниципальных задач, признана цивилизованной формой диалога. </w:t>
      </w:r>
    </w:p>
    <w:p w:rsidR="00D826DB" w:rsidRPr="0009206A" w:rsidRDefault="007D3CEA" w:rsidP="00D826DB">
      <w:pPr>
        <w:pStyle w:val="11"/>
        <w:shd w:val="clear" w:color="auto" w:fill="auto"/>
        <w:spacing w:before="0" w:line="360" w:lineRule="auto"/>
        <w:ind w:firstLine="680"/>
        <w:rPr>
          <w:color w:val="auto"/>
          <w:spacing w:val="-4"/>
          <w:sz w:val="27"/>
          <w:szCs w:val="27"/>
        </w:rPr>
      </w:pP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В 2017 году заключен коллективный договор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на 2017-2019 года, который прошёл правовую экспертизу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 xml:space="preserve">в территориальной профсоюзной организации и </w:t>
      </w:r>
      <w:r w:rsidRPr="007D3CEA">
        <w:rPr>
          <w:color w:val="auto"/>
          <w:sz w:val="27"/>
          <w:szCs w:val="27"/>
          <w:lang w:bidi="ar-SA"/>
        </w:rPr>
        <w:lastRenderedPageBreak/>
        <w:t>зарегистрирован в центре занятости. Важными разделами коллективного договора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являются обязательства сторон в области экономики и управления образованием, оплаты труда.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Поскольку они непосредственно влияют на повышение уровня материального обеспечения работников, установление взаимосвязи оплаты труда с показателями работы конкретного работника, усиление мотивации к качественному результату труда.</w:t>
      </w:r>
      <w:r w:rsidR="00D826DB" w:rsidRPr="0009206A">
        <w:rPr>
          <w:rStyle w:val="3"/>
          <w:color w:val="auto"/>
          <w:spacing w:val="-4"/>
          <w:sz w:val="27"/>
          <w:szCs w:val="27"/>
        </w:rPr>
        <w:t xml:space="preserve"> В результате совместных усилий решены многие актуальные проблемы работников дошкольного образования.</w:t>
      </w:r>
    </w:p>
    <w:p w:rsidR="001A43C3" w:rsidRPr="0009206A" w:rsidRDefault="00D826DB" w:rsidP="001A43C3">
      <w:pPr>
        <w:pStyle w:val="11"/>
        <w:shd w:val="clear" w:color="auto" w:fill="auto"/>
        <w:spacing w:before="0" w:line="360" w:lineRule="auto"/>
        <w:ind w:firstLine="720"/>
        <w:rPr>
          <w:color w:val="auto"/>
          <w:sz w:val="27"/>
          <w:szCs w:val="27"/>
          <w:lang w:bidi="ar-SA"/>
        </w:rPr>
      </w:pPr>
      <w:r w:rsidRPr="0009206A">
        <w:rPr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color w:val="auto"/>
          <w:sz w:val="27"/>
          <w:szCs w:val="27"/>
          <w:lang w:bidi="ar-SA"/>
        </w:rPr>
        <w:t xml:space="preserve">И без сомнения, значительная победа этого года </w:t>
      </w:r>
      <w:proofErr w:type="gramStart"/>
      <w:r w:rsidR="007D3CEA" w:rsidRPr="007D3CEA">
        <w:rPr>
          <w:color w:val="auto"/>
          <w:sz w:val="27"/>
          <w:szCs w:val="27"/>
          <w:lang w:bidi="ar-SA"/>
        </w:rPr>
        <w:t>–р</w:t>
      </w:r>
      <w:proofErr w:type="gramEnd"/>
      <w:r w:rsidR="007D3CEA" w:rsidRPr="007D3CEA">
        <w:rPr>
          <w:color w:val="auto"/>
          <w:sz w:val="27"/>
          <w:szCs w:val="27"/>
          <w:lang w:bidi="ar-SA"/>
        </w:rPr>
        <w:t>ост минимального размера оплаты труда. В 2019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color w:val="auto"/>
          <w:sz w:val="27"/>
          <w:szCs w:val="27"/>
          <w:lang w:bidi="ar-SA"/>
        </w:rPr>
        <w:t>году МРОТ достиг уровня прожиточного минимума трудоспособного населения за 2 квартал предыдущего года, законодательно определен механизм его ежегодного увеличения.</w:t>
      </w:r>
      <w:r w:rsidR="007D3CEA" w:rsidRPr="0009206A">
        <w:rPr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color w:val="auto"/>
          <w:sz w:val="27"/>
          <w:szCs w:val="27"/>
          <w:lang w:bidi="ar-SA"/>
        </w:rPr>
        <w:t>В 2020 году утвержден размер МРОТ -12130 рублей в месяц, что составляет 100% величины прожиточного минимума за 2-квартал 2019 года.</w:t>
      </w:r>
      <w:r w:rsidR="007D3CEA" w:rsidRPr="0009206A">
        <w:rPr>
          <w:color w:val="auto"/>
          <w:sz w:val="27"/>
          <w:szCs w:val="27"/>
          <w:lang w:bidi="ar-SA"/>
        </w:rPr>
        <w:t xml:space="preserve"> </w:t>
      </w:r>
    </w:p>
    <w:p w:rsidR="001A43C3" w:rsidRPr="0009206A" w:rsidRDefault="001A43C3" w:rsidP="001A43C3">
      <w:pPr>
        <w:pStyle w:val="11"/>
        <w:shd w:val="clear" w:color="auto" w:fill="auto"/>
        <w:spacing w:before="0" w:line="360" w:lineRule="auto"/>
        <w:ind w:firstLine="720"/>
        <w:rPr>
          <w:color w:val="auto"/>
          <w:sz w:val="27"/>
          <w:szCs w:val="27"/>
        </w:rPr>
      </w:pPr>
      <w:r w:rsidRPr="0009206A">
        <w:rPr>
          <w:rStyle w:val="3"/>
          <w:color w:val="auto"/>
          <w:sz w:val="27"/>
          <w:szCs w:val="27"/>
        </w:rPr>
        <w:t xml:space="preserve">Активная позиция и участие Профсоюза в решении </w:t>
      </w:r>
      <w:proofErr w:type="gramStart"/>
      <w:r w:rsidRPr="0009206A">
        <w:rPr>
          <w:rStyle w:val="3"/>
          <w:color w:val="auto"/>
          <w:sz w:val="27"/>
          <w:szCs w:val="27"/>
        </w:rPr>
        <w:t>вопросов достойного уровня оплаты труда работников</w:t>
      </w:r>
      <w:proofErr w:type="gramEnd"/>
      <w:r w:rsidRPr="0009206A">
        <w:rPr>
          <w:rStyle w:val="3"/>
          <w:color w:val="auto"/>
          <w:sz w:val="27"/>
          <w:szCs w:val="27"/>
        </w:rPr>
        <w:t xml:space="preserve"> способствовали введению с 1 сентября 2018 года новой системы оплаты труда в дошкольных образовательных организациях, в соответствии с которой базовые оклады установлены на основе профессиональных квалификационных групп должностей работников образования.</w:t>
      </w:r>
    </w:p>
    <w:p w:rsidR="001A43C3" w:rsidRPr="0009206A" w:rsidRDefault="001A43C3" w:rsidP="001A43C3">
      <w:pPr>
        <w:pStyle w:val="11"/>
        <w:shd w:val="clear" w:color="auto" w:fill="auto"/>
        <w:spacing w:before="0" w:line="360" w:lineRule="auto"/>
        <w:ind w:firstLine="720"/>
        <w:rPr>
          <w:color w:val="auto"/>
          <w:sz w:val="27"/>
          <w:szCs w:val="27"/>
        </w:rPr>
      </w:pPr>
      <w:r w:rsidRPr="0009206A">
        <w:rPr>
          <w:rStyle w:val="3"/>
          <w:color w:val="auto"/>
          <w:sz w:val="27"/>
          <w:szCs w:val="27"/>
        </w:rPr>
        <w:t>При этом сохранены ежемесячные стимулирующие надбавки молодым специалистам, педагогическим работникам сельских образовательных организаций и др.</w:t>
      </w:r>
    </w:p>
    <w:p w:rsidR="001A43C3" w:rsidRPr="0009206A" w:rsidRDefault="001A43C3" w:rsidP="001A43C3">
      <w:pPr>
        <w:pStyle w:val="11"/>
        <w:shd w:val="clear" w:color="auto" w:fill="auto"/>
        <w:spacing w:before="0" w:line="360" w:lineRule="auto"/>
        <w:ind w:firstLine="720"/>
        <w:rPr>
          <w:color w:val="auto"/>
          <w:sz w:val="27"/>
          <w:szCs w:val="27"/>
        </w:rPr>
      </w:pPr>
      <w:r w:rsidRPr="0009206A">
        <w:rPr>
          <w:rStyle w:val="3"/>
          <w:color w:val="auto"/>
          <w:sz w:val="27"/>
          <w:szCs w:val="27"/>
        </w:rPr>
        <w:t>Вместе с тем возникли проблемы.</w:t>
      </w:r>
    </w:p>
    <w:p w:rsidR="001A43C3" w:rsidRPr="0009206A" w:rsidRDefault="001A43C3" w:rsidP="001A43C3">
      <w:pPr>
        <w:pStyle w:val="11"/>
        <w:shd w:val="clear" w:color="auto" w:fill="auto"/>
        <w:spacing w:before="0" w:line="360" w:lineRule="auto"/>
        <w:ind w:firstLine="720"/>
        <w:rPr>
          <w:i/>
          <w:color w:val="auto"/>
          <w:sz w:val="27"/>
          <w:szCs w:val="27"/>
        </w:rPr>
      </w:pPr>
      <w:r w:rsidRPr="0009206A">
        <w:rPr>
          <w:rStyle w:val="3"/>
          <w:color w:val="auto"/>
          <w:sz w:val="27"/>
          <w:szCs w:val="27"/>
        </w:rPr>
        <w:t xml:space="preserve">При начислении заработной платы работникам, размер заработной платы которых доводится до величины МРОТ, не выводились за пределы размера МРОТ доплаты за работу в ночное время, за работу в праздничные дни; доплаты, установленные в связи с совмещением должностей, расширением зон обслуживания, увеличения объема работы, исполнения обязанностей временно отсутствующего работника без освобождения от работы, определенной трудовым договором (статья 60 со значком 2 Трудового кодекса РФ); компенсационные выплаты за работу в особых условиях труда по результатам специальной оценки условий труда. Вследствие чего все работники получали одинаковую заработную плату - 11.280 </w:t>
      </w:r>
      <w:r w:rsidRPr="0009206A">
        <w:rPr>
          <w:rStyle w:val="3"/>
          <w:color w:val="auto"/>
          <w:sz w:val="27"/>
          <w:szCs w:val="27"/>
        </w:rPr>
        <w:lastRenderedPageBreak/>
        <w:t xml:space="preserve">рубля. В </w:t>
      </w:r>
      <w:proofErr w:type="gramStart"/>
      <w:r w:rsidRPr="0009206A">
        <w:rPr>
          <w:rStyle w:val="3"/>
          <w:color w:val="auto"/>
          <w:sz w:val="27"/>
          <w:szCs w:val="27"/>
        </w:rPr>
        <w:t>связи</w:t>
      </w:r>
      <w:proofErr w:type="gramEnd"/>
      <w:r w:rsidRPr="0009206A">
        <w:rPr>
          <w:rStyle w:val="3"/>
          <w:color w:val="auto"/>
          <w:sz w:val="27"/>
          <w:szCs w:val="27"/>
        </w:rPr>
        <w:t xml:space="preserve"> с чем </w:t>
      </w:r>
      <w:proofErr w:type="spellStart"/>
      <w:r w:rsidRPr="0009206A">
        <w:rPr>
          <w:rStyle w:val="3"/>
          <w:color w:val="auto"/>
          <w:sz w:val="27"/>
          <w:szCs w:val="27"/>
        </w:rPr>
        <w:t>Реском</w:t>
      </w:r>
      <w:proofErr w:type="spellEnd"/>
      <w:r w:rsidRPr="0009206A">
        <w:rPr>
          <w:rStyle w:val="3"/>
          <w:color w:val="auto"/>
          <w:sz w:val="27"/>
          <w:szCs w:val="27"/>
        </w:rPr>
        <w:t xml:space="preserve"> Профсоюза совместно с Министерством образования направили в адрес Президента обращение. Вопрос решен положительно. </w:t>
      </w:r>
    </w:p>
    <w:p w:rsidR="001A43C3" w:rsidRPr="0009206A" w:rsidRDefault="001A43C3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   Сохранение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льгот по оплате родительских взносов для работников пищебло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ка, введение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3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0 % льготы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по оплате родительских взносов для младших воспитателей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с января 2020 года, также является значительной поддержкой ля работников дошкольного образования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. </w:t>
      </w:r>
    </w:p>
    <w:p w:rsidR="007D3CEA" w:rsidRPr="007D3CEA" w:rsidRDefault="001A43C3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        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Социальное партнерство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в образовании </w:t>
      </w:r>
      <w:proofErr w:type="gramStart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–э</w:t>
      </w:r>
      <w:proofErr w:type="gramEnd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то путь развития и обновления.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Именно в рамках социального партнерства находят развитие действующие и создаются новые формы социальной поддержки работников образования. Так, в коллективном договоре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на 2017-2019гг. впервые появился пункт 1.6, который определяет распространение повышенного уровня мер социальной поддержки (компенсации, льготы, гарантии, материальное вознаграждение и т.д.) только на членов профессионального союза работников народного образования и науки.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Льготой при прохождении аттестации </w:t>
      </w:r>
      <w:proofErr w:type="gramStart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согласно</w:t>
      </w:r>
      <w:proofErr w:type="gramEnd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коллективного договора, территориального и отраслевых соглашений,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также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могут воспользоваться, только члены профсоюза.</w:t>
      </w:r>
    </w:p>
    <w:p w:rsidR="00F0241B" w:rsidRPr="0009206A" w:rsidRDefault="007D3CEA" w:rsidP="00D826DB">
      <w:pPr>
        <w:pStyle w:val="11"/>
        <w:shd w:val="clear" w:color="auto" w:fill="auto"/>
        <w:spacing w:before="0" w:line="360" w:lineRule="auto"/>
        <w:ind w:firstLine="700"/>
        <w:rPr>
          <w:rStyle w:val="3"/>
          <w:color w:val="auto"/>
          <w:sz w:val="27"/>
          <w:szCs w:val="27"/>
        </w:rPr>
      </w:pPr>
      <w:r w:rsidRPr="0009206A">
        <w:rPr>
          <w:color w:val="auto"/>
          <w:sz w:val="27"/>
          <w:szCs w:val="27"/>
          <w:lang w:bidi="ar-SA"/>
        </w:rPr>
        <w:t xml:space="preserve">      </w:t>
      </w:r>
      <w:proofErr w:type="spellStart"/>
      <w:r w:rsidRPr="007D3CEA">
        <w:rPr>
          <w:color w:val="auto"/>
          <w:sz w:val="27"/>
          <w:szCs w:val="27"/>
          <w:lang w:bidi="ar-SA"/>
        </w:rPr>
        <w:t>Реском</w:t>
      </w:r>
      <w:proofErr w:type="spellEnd"/>
      <w:r w:rsidRPr="007D3CEA">
        <w:rPr>
          <w:color w:val="auto"/>
          <w:sz w:val="27"/>
          <w:szCs w:val="27"/>
          <w:lang w:bidi="ar-SA"/>
        </w:rPr>
        <w:t xml:space="preserve"> Профсоюза широко используя различные формы социального партнерства, всегда особое внимание уделяет социальным проектам и программам.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Программа льготного обеспечения работников образования санаторно-курортными путевками реализуемая 14 лет, позволяет за счет бюджетных средств республики обеспечить путевками работников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дошкольного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образования.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В 2019году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 xml:space="preserve">в санаториях Татарстана поправили свое здоровье </w:t>
      </w:r>
      <w:r w:rsidR="0058642B">
        <w:rPr>
          <w:color w:val="auto"/>
          <w:sz w:val="27"/>
          <w:szCs w:val="27"/>
          <w:lang w:bidi="ar-SA"/>
        </w:rPr>
        <w:t xml:space="preserve">1 </w:t>
      </w:r>
      <w:r w:rsidRPr="007D3CEA">
        <w:rPr>
          <w:color w:val="auto"/>
          <w:sz w:val="27"/>
          <w:szCs w:val="27"/>
          <w:lang w:bidi="ar-SA"/>
        </w:rPr>
        <w:t>работник</w:t>
      </w:r>
      <w:r w:rsidR="00667AA5" w:rsidRPr="0009206A">
        <w:rPr>
          <w:color w:val="auto"/>
          <w:sz w:val="27"/>
          <w:szCs w:val="27"/>
          <w:lang w:bidi="ar-SA"/>
        </w:rPr>
        <w:t xml:space="preserve"> </w:t>
      </w:r>
      <w:r w:rsidR="001A43C3" w:rsidRPr="0009206A">
        <w:rPr>
          <w:color w:val="auto"/>
          <w:sz w:val="27"/>
          <w:szCs w:val="27"/>
          <w:lang w:bidi="ar-SA"/>
        </w:rPr>
        <w:t>нашего ДОУ</w:t>
      </w:r>
      <w:r w:rsidRPr="007D3CEA">
        <w:rPr>
          <w:color w:val="auto"/>
          <w:sz w:val="27"/>
          <w:szCs w:val="27"/>
          <w:lang w:bidi="ar-SA"/>
        </w:rPr>
        <w:t>. Льготными путевками со скидкой 20 % в профсоюзные санатории Татарстана охотно пользуются и наши члены профсоюза. За прошедший год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в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санатории «</w:t>
      </w:r>
      <w:r w:rsidR="0058642B">
        <w:rPr>
          <w:color w:val="auto"/>
          <w:sz w:val="27"/>
          <w:szCs w:val="27"/>
          <w:lang w:bidi="ar-SA"/>
        </w:rPr>
        <w:t xml:space="preserve"> Клиника Набережные Челны» отдохнул 1 </w:t>
      </w:r>
      <w:r w:rsidRPr="007D3CEA">
        <w:rPr>
          <w:color w:val="auto"/>
          <w:sz w:val="27"/>
          <w:szCs w:val="27"/>
          <w:lang w:bidi="ar-SA"/>
        </w:rPr>
        <w:t>человек.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Ежегодно, в целях обеспечения отдыха, оздоровления и летней занятости, дети наших сотрудников направляются в загородные лагеря. Данной возможно</w:t>
      </w:r>
      <w:r w:rsidRPr="0009206A">
        <w:rPr>
          <w:color w:val="auto"/>
          <w:sz w:val="27"/>
          <w:szCs w:val="27"/>
          <w:lang w:bidi="ar-SA"/>
        </w:rPr>
        <w:t>сть</w:t>
      </w:r>
      <w:r w:rsidR="0058642B">
        <w:rPr>
          <w:color w:val="auto"/>
          <w:sz w:val="27"/>
          <w:szCs w:val="27"/>
          <w:lang w:bidi="ar-SA"/>
        </w:rPr>
        <w:t>ю в 2019году воспользовались 2</w:t>
      </w:r>
      <w:r w:rsidRPr="007D3CEA">
        <w:rPr>
          <w:color w:val="auto"/>
          <w:sz w:val="27"/>
          <w:szCs w:val="27"/>
          <w:lang w:bidi="ar-SA"/>
        </w:rPr>
        <w:t xml:space="preserve"> детей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="00F0241B" w:rsidRPr="0009206A">
        <w:rPr>
          <w:color w:val="auto"/>
          <w:sz w:val="27"/>
          <w:szCs w:val="27"/>
          <w:lang w:bidi="ar-SA"/>
        </w:rPr>
        <w:t>наших сотрудников</w:t>
      </w:r>
      <w:r w:rsidRPr="007D3CEA">
        <w:rPr>
          <w:color w:val="auto"/>
          <w:sz w:val="27"/>
          <w:szCs w:val="27"/>
          <w:lang w:bidi="ar-SA"/>
        </w:rPr>
        <w:t>.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="00D826DB" w:rsidRPr="0009206A">
        <w:rPr>
          <w:rStyle w:val="3"/>
          <w:color w:val="auto"/>
          <w:sz w:val="27"/>
          <w:szCs w:val="27"/>
        </w:rPr>
        <w:t>В течени</w:t>
      </w:r>
      <w:proofErr w:type="gramStart"/>
      <w:r w:rsidR="00D826DB" w:rsidRPr="0009206A">
        <w:rPr>
          <w:rStyle w:val="3"/>
          <w:color w:val="auto"/>
          <w:sz w:val="27"/>
          <w:szCs w:val="27"/>
        </w:rPr>
        <w:t>и</w:t>
      </w:r>
      <w:proofErr w:type="gramEnd"/>
      <w:r w:rsidR="00D826DB" w:rsidRPr="0009206A">
        <w:rPr>
          <w:rStyle w:val="3"/>
          <w:color w:val="auto"/>
          <w:sz w:val="27"/>
          <w:szCs w:val="27"/>
        </w:rPr>
        <w:t xml:space="preserve"> 3-х лет </w:t>
      </w:r>
      <w:proofErr w:type="spellStart"/>
      <w:r w:rsidR="00D826DB" w:rsidRPr="0009206A">
        <w:rPr>
          <w:rStyle w:val="3"/>
          <w:color w:val="auto"/>
          <w:sz w:val="27"/>
          <w:szCs w:val="27"/>
        </w:rPr>
        <w:t>Реском</w:t>
      </w:r>
      <w:proofErr w:type="spellEnd"/>
      <w:r w:rsidR="00D826DB" w:rsidRPr="0009206A">
        <w:rPr>
          <w:rStyle w:val="3"/>
          <w:color w:val="auto"/>
          <w:sz w:val="27"/>
          <w:szCs w:val="27"/>
        </w:rPr>
        <w:t xml:space="preserve"> Профсоюза реализует социальный проект «За здоровьем в Крым». За этот период более 2-х тысяч работников образования Республики отдохнули и поправили свое здоровье в санатории «Прибой» </w:t>
      </w:r>
      <w:proofErr w:type="spellStart"/>
      <w:r w:rsidR="00D826DB" w:rsidRPr="0009206A">
        <w:rPr>
          <w:rStyle w:val="3"/>
          <w:color w:val="auto"/>
          <w:sz w:val="27"/>
          <w:szCs w:val="27"/>
        </w:rPr>
        <w:t>г</w:t>
      </w:r>
      <w:proofErr w:type="gramStart"/>
      <w:r w:rsidR="00D826DB" w:rsidRPr="0009206A">
        <w:rPr>
          <w:rStyle w:val="3"/>
          <w:color w:val="auto"/>
          <w:sz w:val="27"/>
          <w:szCs w:val="27"/>
        </w:rPr>
        <w:t>.Е</w:t>
      </w:r>
      <w:proofErr w:type="gramEnd"/>
      <w:r w:rsidR="00D826DB" w:rsidRPr="0009206A">
        <w:rPr>
          <w:rStyle w:val="3"/>
          <w:color w:val="auto"/>
          <w:sz w:val="27"/>
          <w:szCs w:val="27"/>
        </w:rPr>
        <w:t>впатория</w:t>
      </w:r>
      <w:proofErr w:type="spellEnd"/>
      <w:r w:rsidR="00D826DB" w:rsidRPr="0009206A">
        <w:rPr>
          <w:rStyle w:val="3"/>
          <w:color w:val="auto"/>
          <w:sz w:val="27"/>
          <w:szCs w:val="27"/>
        </w:rPr>
        <w:t xml:space="preserve"> при льготной стоимости проживания, бесплатном проезде в автобусе и льготном </w:t>
      </w:r>
      <w:r w:rsidR="00D826DB" w:rsidRPr="0009206A">
        <w:rPr>
          <w:rStyle w:val="3"/>
          <w:color w:val="auto"/>
          <w:sz w:val="27"/>
          <w:szCs w:val="27"/>
        </w:rPr>
        <w:lastRenderedPageBreak/>
        <w:t xml:space="preserve">авиаперелете. </w:t>
      </w:r>
      <w:proofErr w:type="gramStart"/>
      <w:r w:rsidR="00D826DB" w:rsidRPr="0009206A">
        <w:rPr>
          <w:rStyle w:val="3"/>
          <w:color w:val="auto"/>
          <w:sz w:val="27"/>
          <w:szCs w:val="27"/>
        </w:rPr>
        <w:t>По вашему</w:t>
      </w:r>
      <w:proofErr w:type="gramEnd"/>
      <w:r w:rsidR="00D826DB" w:rsidRPr="0009206A">
        <w:rPr>
          <w:rStyle w:val="3"/>
          <w:color w:val="auto"/>
          <w:sz w:val="27"/>
          <w:szCs w:val="27"/>
        </w:rPr>
        <w:t xml:space="preserve"> ДОУ если были отдыхающие- говорите. </w:t>
      </w:r>
      <w:r w:rsidR="00F0241B" w:rsidRPr="0009206A">
        <w:rPr>
          <w:rStyle w:val="3"/>
          <w:color w:val="auto"/>
          <w:sz w:val="27"/>
          <w:szCs w:val="27"/>
        </w:rPr>
        <w:t xml:space="preserve">Данная программа продолжится и в 2020 году. </w:t>
      </w:r>
    </w:p>
    <w:p w:rsidR="00D826DB" w:rsidRPr="0009206A" w:rsidRDefault="00D826DB" w:rsidP="00D826DB">
      <w:pPr>
        <w:pStyle w:val="11"/>
        <w:shd w:val="clear" w:color="auto" w:fill="auto"/>
        <w:spacing w:before="0" w:line="360" w:lineRule="auto"/>
        <w:ind w:firstLine="700"/>
        <w:rPr>
          <w:color w:val="auto"/>
          <w:sz w:val="27"/>
          <w:szCs w:val="27"/>
          <w:lang w:bidi="ar-SA"/>
        </w:rPr>
      </w:pPr>
      <w:r w:rsidRPr="0009206A">
        <w:rPr>
          <w:rStyle w:val="3"/>
          <w:color w:val="auto"/>
          <w:sz w:val="27"/>
          <w:szCs w:val="27"/>
        </w:rPr>
        <w:t xml:space="preserve">В рамках </w:t>
      </w:r>
      <w:r w:rsidRPr="0009206A">
        <w:rPr>
          <w:rStyle w:val="3"/>
          <w:b/>
          <w:color w:val="auto"/>
          <w:sz w:val="27"/>
          <w:szCs w:val="27"/>
          <w:u w:val="single"/>
        </w:rPr>
        <w:t>проекта «За здоровьем в Крым»</w:t>
      </w:r>
      <w:r w:rsidRPr="0009206A">
        <w:rPr>
          <w:rStyle w:val="3"/>
          <w:color w:val="auto"/>
          <w:sz w:val="27"/>
          <w:szCs w:val="27"/>
        </w:rPr>
        <w:t xml:space="preserve"> был предусмотрен и семейный отдых</w:t>
      </w:r>
      <w:proofErr w:type="gramStart"/>
      <w:r w:rsidRPr="0009206A">
        <w:rPr>
          <w:rStyle w:val="3"/>
          <w:color w:val="auto"/>
          <w:sz w:val="27"/>
          <w:szCs w:val="27"/>
        </w:rPr>
        <w:t>.</w:t>
      </w:r>
      <w:proofErr w:type="gramEnd"/>
      <w:r w:rsidRPr="0009206A">
        <w:rPr>
          <w:rStyle w:val="3"/>
          <w:color w:val="auto"/>
          <w:sz w:val="27"/>
          <w:szCs w:val="27"/>
        </w:rPr>
        <w:t xml:space="preserve"> </w:t>
      </w:r>
      <w:r w:rsidRPr="0009206A">
        <w:rPr>
          <w:color w:val="auto"/>
          <w:sz w:val="27"/>
          <w:szCs w:val="27"/>
          <w:lang w:bidi="ar-SA"/>
        </w:rPr>
        <w:t>___</w:t>
      </w:r>
      <w:r w:rsidRPr="007D3CEA">
        <w:rPr>
          <w:color w:val="auto"/>
          <w:sz w:val="27"/>
          <w:szCs w:val="27"/>
          <w:lang w:bidi="ar-SA"/>
        </w:rPr>
        <w:t xml:space="preserve"> </w:t>
      </w:r>
      <w:proofErr w:type="gramStart"/>
      <w:r w:rsidRPr="007D3CEA">
        <w:rPr>
          <w:color w:val="auto"/>
          <w:sz w:val="27"/>
          <w:szCs w:val="27"/>
          <w:lang w:bidi="ar-SA"/>
        </w:rPr>
        <w:t>н</w:t>
      </w:r>
      <w:proofErr w:type="gramEnd"/>
      <w:r w:rsidRPr="007D3CEA">
        <w:rPr>
          <w:color w:val="auto"/>
          <w:sz w:val="27"/>
          <w:szCs w:val="27"/>
          <w:lang w:bidi="ar-SA"/>
        </w:rPr>
        <w:t>аш</w:t>
      </w:r>
      <w:r w:rsidRPr="0009206A">
        <w:rPr>
          <w:color w:val="auto"/>
          <w:sz w:val="27"/>
          <w:szCs w:val="27"/>
          <w:lang w:bidi="ar-SA"/>
        </w:rPr>
        <w:t xml:space="preserve"> работник и </w:t>
      </w:r>
      <w:r w:rsidRPr="007D3CEA">
        <w:rPr>
          <w:color w:val="auto"/>
          <w:sz w:val="27"/>
          <w:szCs w:val="27"/>
          <w:lang w:bidi="ar-SA"/>
        </w:rPr>
        <w:t xml:space="preserve"> члены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её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семьи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смогли отдохнуть в пансионате «Красный мак» города Алушта</w:t>
      </w:r>
      <w:r w:rsidR="00F0241B" w:rsidRPr="0009206A">
        <w:rPr>
          <w:color w:val="auto"/>
          <w:sz w:val="27"/>
          <w:szCs w:val="27"/>
          <w:lang w:bidi="ar-SA"/>
        </w:rPr>
        <w:t>.</w:t>
      </w:r>
      <w:r w:rsidRPr="0009206A">
        <w:rPr>
          <w:rStyle w:val="3"/>
          <w:color w:val="auto"/>
          <w:sz w:val="27"/>
          <w:szCs w:val="27"/>
        </w:rPr>
        <w:t xml:space="preserve"> Членам профсоюза и их семьям была компенсирована часть средств, затраченных на отдых, из профсоюзного бюджета. </w:t>
      </w:r>
    </w:p>
    <w:p w:rsidR="00D826DB" w:rsidRPr="0009206A" w:rsidRDefault="00D826DB" w:rsidP="00D826DB">
      <w:pPr>
        <w:pStyle w:val="11"/>
        <w:shd w:val="clear" w:color="auto" w:fill="auto"/>
        <w:tabs>
          <w:tab w:val="center" w:leader="underscore" w:pos="7926"/>
        </w:tabs>
        <w:spacing w:before="0" w:line="360" w:lineRule="auto"/>
        <w:ind w:firstLine="700"/>
        <w:rPr>
          <w:b/>
          <w:color w:val="auto"/>
          <w:sz w:val="27"/>
          <w:szCs w:val="27"/>
        </w:rPr>
      </w:pPr>
      <w:r w:rsidRPr="0009206A">
        <w:rPr>
          <w:rStyle w:val="3"/>
          <w:color w:val="auto"/>
          <w:sz w:val="27"/>
          <w:szCs w:val="27"/>
        </w:rPr>
        <w:t xml:space="preserve">В Республике Татарстан, начиная с 2007 года, реализуется </w:t>
      </w:r>
      <w:r w:rsidRPr="0009206A">
        <w:rPr>
          <w:rStyle w:val="3"/>
          <w:b/>
          <w:color w:val="auto"/>
          <w:sz w:val="27"/>
          <w:szCs w:val="27"/>
          <w:u w:val="single"/>
        </w:rPr>
        <w:t>Программа Негосударственного пенсионного обеспечения</w:t>
      </w:r>
      <w:r w:rsidRPr="0009206A">
        <w:rPr>
          <w:rStyle w:val="3"/>
          <w:color w:val="auto"/>
          <w:sz w:val="27"/>
          <w:szCs w:val="27"/>
          <w:u w:val="single"/>
        </w:rPr>
        <w:t xml:space="preserve"> </w:t>
      </w:r>
      <w:r w:rsidRPr="0009206A">
        <w:rPr>
          <w:rStyle w:val="3"/>
          <w:color w:val="auto"/>
          <w:sz w:val="27"/>
          <w:szCs w:val="27"/>
        </w:rPr>
        <w:t xml:space="preserve">работников бюджетной сферы. На протяжении 10 лет работники образования, после выхода на пенсию и оставления рабочего места получают доплаты из Негосударственного пенсионного фонда. </w:t>
      </w:r>
    </w:p>
    <w:p w:rsidR="00D826DB" w:rsidRPr="0009206A" w:rsidRDefault="0058642B" w:rsidP="00D826DB">
      <w:pPr>
        <w:pStyle w:val="11"/>
        <w:shd w:val="clear" w:color="auto" w:fill="auto"/>
        <w:spacing w:before="0" w:line="360" w:lineRule="auto"/>
        <w:ind w:firstLine="700"/>
        <w:rPr>
          <w:color w:val="auto"/>
          <w:sz w:val="27"/>
          <w:szCs w:val="27"/>
        </w:rPr>
      </w:pPr>
      <w:r>
        <w:rPr>
          <w:color w:val="auto"/>
          <w:sz w:val="27"/>
          <w:szCs w:val="27"/>
          <w:lang w:bidi="ar-SA"/>
        </w:rPr>
        <w:t>8</w:t>
      </w:r>
      <w:r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работник</w:t>
      </w:r>
      <w:r>
        <w:rPr>
          <w:color w:val="auto"/>
          <w:sz w:val="27"/>
          <w:szCs w:val="27"/>
          <w:lang w:bidi="ar-SA"/>
        </w:rPr>
        <w:t>ов</w:t>
      </w:r>
      <w:r w:rsidR="00D826DB" w:rsidRPr="0009206A">
        <w:rPr>
          <w:color w:val="auto"/>
          <w:sz w:val="27"/>
          <w:szCs w:val="27"/>
          <w:lang w:bidi="ar-SA"/>
        </w:rPr>
        <w:t xml:space="preserve"> </w:t>
      </w:r>
      <w:proofErr w:type="gramStart"/>
      <w:r w:rsidR="00D826DB" w:rsidRPr="0009206A">
        <w:rPr>
          <w:color w:val="auto"/>
          <w:sz w:val="27"/>
          <w:szCs w:val="27"/>
          <w:lang w:bidi="ar-SA"/>
        </w:rPr>
        <w:t>нашего</w:t>
      </w:r>
      <w:proofErr w:type="gramEnd"/>
      <w:r w:rsidR="00D826DB" w:rsidRPr="0009206A">
        <w:rPr>
          <w:color w:val="auto"/>
          <w:sz w:val="27"/>
          <w:szCs w:val="27"/>
          <w:lang w:bidi="ar-SA"/>
        </w:rPr>
        <w:t xml:space="preserve"> ДОУ получают данные выплаты</w:t>
      </w:r>
      <w:r w:rsidR="00D826DB" w:rsidRPr="007D3CEA">
        <w:rPr>
          <w:color w:val="auto"/>
          <w:sz w:val="27"/>
          <w:szCs w:val="27"/>
          <w:lang w:bidi="ar-SA"/>
        </w:rPr>
        <w:t>.</w:t>
      </w:r>
      <w:r w:rsidR="00D826DB" w:rsidRPr="0009206A">
        <w:rPr>
          <w:color w:val="auto"/>
          <w:sz w:val="27"/>
          <w:szCs w:val="27"/>
          <w:lang w:bidi="ar-SA"/>
        </w:rPr>
        <w:t xml:space="preserve"> </w:t>
      </w:r>
      <w:r w:rsidR="00D826DB" w:rsidRPr="0009206A">
        <w:rPr>
          <w:rStyle w:val="3"/>
          <w:color w:val="auto"/>
          <w:sz w:val="27"/>
          <w:szCs w:val="27"/>
        </w:rPr>
        <w:t xml:space="preserve">На обращение Профсоюза о продлении действия программы Негосударственного пенсионного обеспечения Президентом Республики Татарстан Р.Н. </w:t>
      </w:r>
      <w:proofErr w:type="spellStart"/>
      <w:r w:rsidR="00D826DB" w:rsidRPr="0009206A">
        <w:rPr>
          <w:rStyle w:val="3"/>
          <w:color w:val="auto"/>
          <w:sz w:val="27"/>
          <w:szCs w:val="27"/>
        </w:rPr>
        <w:t>Миннихановым</w:t>
      </w:r>
      <w:proofErr w:type="spellEnd"/>
      <w:r w:rsidR="00D826DB" w:rsidRPr="0009206A">
        <w:rPr>
          <w:rStyle w:val="3"/>
          <w:color w:val="auto"/>
          <w:sz w:val="27"/>
          <w:szCs w:val="27"/>
        </w:rPr>
        <w:t xml:space="preserve"> принято решение о продлении </w:t>
      </w:r>
      <w:r w:rsidR="00D826DB" w:rsidRPr="0009206A">
        <w:rPr>
          <w:rStyle w:val="3"/>
          <w:b/>
          <w:color w:val="auto"/>
          <w:sz w:val="27"/>
          <w:szCs w:val="27"/>
        </w:rPr>
        <w:t>на 2020 год</w:t>
      </w:r>
      <w:r w:rsidR="00D826DB" w:rsidRPr="0009206A">
        <w:rPr>
          <w:rStyle w:val="3"/>
          <w:color w:val="auto"/>
          <w:sz w:val="27"/>
          <w:szCs w:val="27"/>
        </w:rPr>
        <w:t xml:space="preserve"> срока вступления новых участников в программу с выделением </w:t>
      </w:r>
      <w:r w:rsidR="00D826DB" w:rsidRPr="0009206A">
        <w:rPr>
          <w:rStyle w:val="3"/>
          <w:b/>
          <w:color w:val="auto"/>
          <w:sz w:val="27"/>
          <w:szCs w:val="27"/>
        </w:rPr>
        <w:t xml:space="preserve">70,5 </w:t>
      </w:r>
      <w:proofErr w:type="spellStart"/>
      <w:r w:rsidR="00D826DB" w:rsidRPr="0009206A">
        <w:rPr>
          <w:rStyle w:val="3"/>
          <w:b/>
          <w:color w:val="auto"/>
          <w:sz w:val="27"/>
          <w:szCs w:val="27"/>
        </w:rPr>
        <w:t>млн</w:t>
      </w:r>
      <w:proofErr w:type="gramStart"/>
      <w:r w:rsidR="00D826DB" w:rsidRPr="0009206A">
        <w:rPr>
          <w:rStyle w:val="3"/>
          <w:b/>
          <w:color w:val="auto"/>
          <w:sz w:val="27"/>
          <w:szCs w:val="27"/>
        </w:rPr>
        <w:t>.р</w:t>
      </w:r>
      <w:proofErr w:type="gramEnd"/>
      <w:r w:rsidR="00D826DB" w:rsidRPr="0009206A">
        <w:rPr>
          <w:rStyle w:val="3"/>
          <w:b/>
          <w:color w:val="auto"/>
          <w:sz w:val="27"/>
          <w:szCs w:val="27"/>
        </w:rPr>
        <w:t>уб</w:t>
      </w:r>
      <w:proofErr w:type="spellEnd"/>
      <w:r w:rsidR="00D826DB" w:rsidRPr="0009206A">
        <w:rPr>
          <w:rStyle w:val="3"/>
          <w:b/>
          <w:color w:val="auto"/>
          <w:sz w:val="27"/>
          <w:szCs w:val="27"/>
        </w:rPr>
        <w:t>.</w:t>
      </w:r>
      <w:r w:rsidR="00D826DB" w:rsidRPr="0009206A">
        <w:rPr>
          <w:rStyle w:val="3"/>
          <w:color w:val="auto"/>
          <w:sz w:val="27"/>
          <w:szCs w:val="27"/>
        </w:rPr>
        <w:t xml:space="preserve"> на финансирование данной программы из бюджета Республики Татарстан</w:t>
      </w:r>
      <w:r w:rsidR="00D826DB" w:rsidRPr="0009206A">
        <w:rPr>
          <w:rStyle w:val="aa"/>
          <w:color w:val="auto"/>
          <w:sz w:val="27"/>
          <w:szCs w:val="27"/>
        </w:rPr>
        <w:t>.</w:t>
      </w:r>
    </w:p>
    <w:p w:rsidR="00D826DB" w:rsidRPr="0009206A" w:rsidRDefault="00D826DB" w:rsidP="00D826DB">
      <w:pPr>
        <w:pStyle w:val="af5"/>
        <w:spacing w:line="360" w:lineRule="auto"/>
        <w:rPr>
          <w:sz w:val="27"/>
          <w:szCs w:val="27"/>
        </w:rPr>
      </w:pPr>
      <w:r w:rsidRPr="0009206A">
        <w:rPr>
          <w:sz w:val="27"/>
          <w:szCs w:val="27"/>
        </w:rPr>
        <w:t xml:space="preserve">   </w:t>
      </w:r>
      <w:proofErr w:type="spellStart"/>
      <w:r w:rsidRPr="0009206A">
        <w:rPr>
          <w:rStyle w:val="3"/>
          <w:color w:val="auto"/>
          <w:spacing w:val="-4"/>
          <w:sz w:val="27"/>
          <w:szCs w:val="27"/>
        </w:rPr>
        <w:t>Рескомом</w:t>
      </w:r>
      <w:proofErr w:type="spellEnd"/>
      <w:r w:rsidRPr="0009206A">
        <w:rPr>
          <w:rStyle w:val="3"/>
          <w:color w:val="auto"/>
          <w:spacing w:val="-4"/>
          <w:sz w:val="27"/>
          <w:szCs w:val="27"/>
        </w:rPr>
        <w:t xml:space="preserve"> Профсоюза в течени</w:t>
      </w:r>
      <w:proofErr w:type="gramStart"/>
      <w:r w:rsidRPr="0009206A">
        <w:rPr>
          <w:rStyle w:val="3"/>
          <w:color w:val="auto"/>
          <w:spacing w:val="-4"/>
          <w:sz w:val="27"/>
          <w:szCs w:val="27"/>
        </w:rPr>
        <w:t>и</w:t>
      </w:r>
      <w:proofErr w:type="gramEnd"/>
      <w:r w:rsidRPr="0009206A">
        <w:rPr>
          <w:rStyle w:val="3"/>
          <w:color w:val="auto"/>
          <w:spacing w:val="-4"/>
          <w:sz w:val="27"/>
          <w:szCs w:val="27"/>
        </w:rPr>
        <w:t xml:space="preserve"> последних трех лет успешно реализуется </w:t>
      </w:r>
      <w:r w:rsidRPr="0009206A">
        <w:rPr>
          <w:rStyle w:val="3"/>
          <w:b/>
          <w:color w:val="auto"/>
          <w:spacing w:val="-4"/>
          <w:sz w:val="27"/>
          <w:szCs w:val="27"/>
          <w:u w:val="single"/>
        </w:rPr>
        <w:t>проект «Льготное потребительское кредитование для работников образования»</w:t>
      </w:r>
      <w:r w:rsidRPr="0009206A">
        <w:rPr>
          <w:rStyle w:val="3"/>
          <w:color w:val="auto"/>
          <w:spacing w:val="-4"/>
          <w:sz w:val="27"/>
          <w:szCs w:val="27"/>
        </w:rPr>
        <w:t xml:space="preserve"> через ПАО «АК Барс Банк».</w:t>
      </w:r>
      <w:r w:rsidRPr="0009206A">
        <w:rPr>
          <w:sz w:val="27"/>
          <w:szCs w:val="27"/>
        </w:rPr>
        <w:t xml:space="preserve"> </w:t>
      </w:r>
      <w:r w:rsidR="0058642B">
        <w:rPr>
          <w:sz w:val="27"/>
          <w:szCs w:val="27"/>
        </w:rPr>
        <w:t xml:space="preserve">1 </w:t>
      </w:r>
      <w:r w:rsidR="001A43C3" w:rsidRPr="007D3CEA">
        <w:rPr>
          <w:sz w:val="27"/>
          <w:szCs w:val="27"/>
        </w:rPr>
        <w:t>работник</w:t>
      </w:r>
      <w:r w:rsidR="001A43C3" w:rsidRPr="0009206A">
        <w:rPr>
          <w:sz w:val="27"/>
          <w:szCs w:val="27"/>
        </w:rPr>
        <w:t xml:space="preserve"> </w:t>
      </w:r>
      <w:r w:rsidR="001A43C3" w:rsidRPr="007D3CEA">
        <w:rPr>
          <w:sz w:val="27"/>
          <w:szCs w:val="27"/>
        </w:rPr>
        <w:t>детского сада</w:t>
      </w:r>
      <w:r w:rsidR="001A43C3" w:rsidRPr="0009206A">
        <w:rPr>
          <w:sz w:val="27"/>
          <w:szCs w:val="27"/>
        </w:rPr>
        <w:t xml:space="preserve"> воспользовались </w:t>
      </w:r>
      <w:r w:rsidR="001A43C3" w:rsidRPr="007D3CEA">
        <w:rPr>
          <w:sz w:val="27"/>
          <w:szCs w:val="27"/>
        </w:rPr>
        <w:t xml:space="preserve"> данной программой.</w:t>
      </w:r>
      <w:r w:rsidR="000A5949">
        <w:rPr>
          <w:sz w:val="27"/>
          <w:szCs w:val="27"/>
        </w:rPr>
        <w:t xml:space="preserve"> </w:t>
      </w:r>
      <w:r w:rsidRPr="0009206A">
        <w:rPr>
          <w:sz w:val="27"/>
          <w:szCs w:val="27"/>
        </w:rPr>
        <w:t>Татарская республиканская профсоюзная организация работников образования и АК Барс банк продлили программу льготного потребительского кредитования на 2020 год. Воспользоваться ее могут только члены профсоюза образования. До 1 марта 2020 года действуют прежние условия.</w:t>
      </w:r>
    </w:p>
    <w:p w:rsidR="00D826DB" w:rsidRPr="0009206A" w:rsidRDefault="00D826DB" w:rsidP="00D826DB">
      <w:pPr>
        <w:pStyle w:val="af5"/>
        <w:spacing w:line="360" w:lineRule="auto"/>
        <w:rPr>
          <w:sz w:val="27"/>
          <w:szCs w:val="27"/>
        </w:rPr>
      </w:pPr>
      <w:r w:rsidRPr="0009206A">
        <w:rPr>
          <w:sz w:val="27"/>
          <w:szCs w:val="27"/>
        </w:rPr>
        <w:t xml:space="preserve">Затем ставка станет ниже – 11% </w:t>
      </w:r>
      <w:proofErr w:type="gramStart"/>
      <w:r w:rsidRPr="0009206A">
        <w:rPr>
          <w:sz w:val="27"/>
          <w:szCs w:val="27"/>
        </w:rPr>
        <w:t>годовых</w:t>
      </w:r>
      <w:proofErr w:type="gramEnd"/>
      <w:r w:rsidRPr="0009206A">
        <w:rPr>
          <w:sz w:val="27"/>
          <w:szCs w:val="27"/>
        </w:rPr>
        <w:t>. Однако</w:t>
      </w:r>
      <w:proofErr w:type="gramStart"/>
      <w:r w:rsidRPr="0009206A">
        <w:rPr>
          <w:sz w:val="27"/>
          <w:szCs w:val="27"/>
        </w:rPr>
        <w:t>,</w:t>
      </w:r>
      <w:proofErr w:type="gramEnd"/>
      <w:r w:rsidRPr="0009206A">
        <w:rPr>
          <w:sz w:val="27"/>
          <w:szCs w:val="27"/>
        </w:rPr>
        <w:t xml:space="preserve"> условия выдачи кредита немного изменятся. Обязательным условием станет перечисление заработной платы клиента на карту ПАО "Ак Барс" Банк. В случае прекращения перечисления заработной платы на карту ПАО "Ак Барс" Банк став</w:t>
      </w:r>
      <w:r w:rsidR="00F0241B" w:rsidRPr="0009206A">
        <w:rPr>
          <w:sz w:val="27"/>
          <w:szCs w:val="27"/>
        </w:rPr>
        <w:t>ка увеличится</w:t>
      </w:r>
      <w:r w:rsidRPr="0009206A">
        <w:rPr>
          <w:sz w:val="27"/>
          <w:szCs w:val="27"/>
        </w:rPr>
        <w:t>.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По итогам 2019</w:t>
      </w:r>
      <w:r w:rsidR="001A43C3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года работники в полном объеме пользуются льготами, предусмотренными коллективным договором.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</w:p>
    <w:p w:rsidR="00F0241B" w:rsidRPr="0009206A" w:rsidRDefault="00F0241B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lastRenderedPageBreak/>
        <w:t xml:space="preserve">В 2019году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человек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воспользовались дополнительными оплачиваемыми днями: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                            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proofErr w:type="gramStart"/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-«</w:t>
      </w:r>
      <w:proofErr w:type="gramEnd"/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мамины дни»-</w:t>
      </w:r>
      <w:r w:rsidR="0058642B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12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, </w:t>
      </w:r>
    </w:p>
    <w:p w:rsidR="00F0241B" w:rsidRPr="0009206A" w:rsidRDefault="00513266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-бракосочетание работника-</w:t>
      </w:r>
      <w:r w:rsidR="0058642B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1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,</w:t>
      </w:r>
    </w:p>
    <w:p w:rsidR="00F0241B" w:rsidRPr="0009206A" w:rsidRDefault="00513266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-бракосочетание детей-</w:t>
      </w:r>
      <w:r w:rsidR="0058642B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1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,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-в связи со смер</w:t>
      </w:r>
      <w:r w:rsidR="0058642B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тью близких родственников- 1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,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-в связи с переездом</w:t>
      </w:r>
      <w:r w:rsidR="0058642B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на новое место жительства</w:t>
      </w:r>
      <w:proofErr w:type="gramStart"/>
      <w:r w:rsidR="0058642B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-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;</w:t>
      </w:r>
      <w:proofErr w:type="gramEnd"/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-на проводы сына в </w:t>
      </w:r>
      <w:r w:rsidR="0058642B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армию- 0</w:t>
      </w:r>
      <w:proofErr w:type="gramStart"/>
      <w:r w:rsidR="0058642B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;</w:t>
      </w:r>
      <w:proofErr w:type="gramEnd"/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-родителям</w:t>
      </w:r>
      <w:r w:rsidR="0058642B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первоклассников-1 сентября  8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;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-родителям выпускнико</w:t>
      </w:r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в в день последнего звонка - 4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;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-работникам, имеющим родител</w:t>
      </w:r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ей в возрасте 80 лет и старше- 0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. </w:t>
      </w:r>
    </w:p>
    <w:p w:rsidR="00513266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-4 дополнительных выходных дня в месяц по уходу за детьми-инвалидами до достижения ими во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з</w:t>
      </w:r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раста 18 лет </w:t>
      </w:r>
      <w:proofErr w:type="gramStart"/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-п</w:t>
      </w:r>
      <w:proofErr w:type="gramEnd"/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редоставлено  0 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работникам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; 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-дополнительный отпуск за вредные </w:t>
      </w:r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условия труда предоставлен – 8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работникам; 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-3 дня дополнительного отпуска за работу без листа нетр</w:t>
      </w:r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удоспособности предоставлено  16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работникам;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-воспользовались льготами при проведении педагогической аттестации в соответствии </w:t>
      </w:r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с Приложением No1 Соглашения - 0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педагога.</w:t>
      </w:r>
    </w:p>
    <w:p w:rsidR="00F0241B" w:rsidRPr="0009206A" w:rsidRDefault="00F0241B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</w:p>
    <w:p w:rsidR="007D3CEA" w:rsidRPr="007D3CE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Территориальная профсоюзная организация ведет работу по улучшению жилищных условий наших работников в рамках государственной программы </w:t>
      </w:r>
      <w:proofErr w:type="gramStart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-с</w:t>
      </w:r>
      <w:proofErr w:type="gramEnd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оциальная ипотека. </w:t>
      </w:r>
    </w:p>
    <w:p w:rsidR="00E656CF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Представление документов для постановки на учет в качестве нуждающегося в улучшении жилищных условий требует большой предварительной работы и правового сопровождения. Экономическую эффективность этой работы оценить в цифрах невозможно, но эта неоценимая помощь очень значима и мотивирует членство в профсоюзе.</w:t>
      </w:r>
    </w:p>
    <w:p w:rsidR="00E656CF" w:rsidRDefault="00667AA5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Особо важным мы считаем раздел Соглашения о работе с молодыми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педагогами.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Председателем «Совета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молодых педагогов»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proofErr w:type="gramStart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является</w:t>
      </w:r>
      <w:r w:rsidR="00905943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bookmarkStart w:id="1" w:name="_GoBack"/>
      <w:bookmarkEnd w:id="1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proofErr w:type="spellStart"/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Гафиятуллина</w:t>
      </w:r>
      <w:proofErr w:type="spellEnd"/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О.Г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.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proofErr w:type="spellStart"/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Гафиятуллина</w:t>
      </w:r>
      <w:proofErr w:type="spellEnd"/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О.Г.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регулярно посещает</w:t>
      </w:r>
      <w:proofErr w:type="gramEnd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совещания «Совета молодых педагогов» ПОРДО и является активным участником мероприятий, проводимых ими.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lastRenderedPageBreak/>
        <w:t xml:space="preserve">В нашем саду </w:t>
      </w:r>
      <w:r w:rsidR="00E656CF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создан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Совет ветеранов, который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функционирует по утвержденному плану. Также, мы тесно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сотрудничаем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 Советом ветеранов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Управления дошкольного образования. Наш коллектив 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активно  участвует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в мероприятиях,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проводимых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С</w:t>
      </w:r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оветом ветеранов. В 2019году 1 наш ветеран был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с</w:t>
      </w:r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лушателем</w:t>
      </w:r>
      <w:r w:rsidR="00E656CF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Университет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а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третьего возраста.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С 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Советом ветеранов совместно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мы организовываем мероприятия ко Дню Победы, ко дню города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и к Международному дню пожилого человека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.</w:t>
      </w:r>
    </w:p>
    <w:p w:rsidR="0009206A" w:rsidRPr="0009206A" w:rsidRDefault="007D3CEA" w:rsidP="0009206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pacing w:val="-4"/>
          <w:sz w:val="27"/>
          <w:szCs w:val="27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Уважаемые коллеги!</w:t>
      </w:r>
      <w:r w:rsidR="0009206A"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 xml:space="preserve"> Профсоюзная организация внимательно относится к реализации одной из основных своих уставных задач, защите прав членов Профсоюза </w:t>
      </w:r>
      <w:r w:rsidR="0009206A" w:rsidRPr="0009206A">
        <w:rPr>
          <w:rFonts w:ascii="Times New Roman" w:hAnsi="Times New Roman" w:cs="Times New Roman"/>
          <w:b/>
          <w:color w:val="auto"/>
          <w:spacing w:val="-4"/>
          <w:sz w:val="27"/>
          <w:szCs w:val="27"/>
        </w:rPr>
        <w:t>на охрану труда</w:t>
      </w:r>
      <w:r w:rsidR="0009206A"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>, что, является одним из приоритетных направлений работы.</w:t>
      </w:r>
    </w:p>
    <w:p w:rsidR="0009206A" w:rsidRPr="0009206A" w:rsidRDefault="0009206A" w:rsidP="0009206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pacing w:val="-4"/>
          <w:sz w:val="27"/>
          <w:szCs w:val="27"/>
        </w:rPr>
      </w:pPr>
      <w:r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>Отчетный период по времени совпал со сроками реализации Федерального закона «О специальной оценке условий труда». На протяжении 5 лет наша профсоюзная организация</w:t>
      </w:r>
      <w:r w:rsidR="00E656CF">
        <w:rPr>
          <w:rFonts w:ascii="Times New Roman" w:hAnsi="Times New Roman" w:cs="Times New Roman"/>
          <w:color w:val="auto"/>
          <w:spacing w:val="-4"/>
          <w:sz w:val="27"/>
          <w:szCs w:val="27"/>
        </w:rPr>
        <w:t xml:space="preserve"> принимала</w:t>
      </w:r>
      <w:r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 xml:space="preserve"> активное участие в данном вопросе. Силы профсоюзных активистов сначала были сосредоточены на разъяснительной работе, а </w:t>
      </w:r>
      <w:proofErr w:type="gramStart"/>
      <w:r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>в последствии</w:t>
      </w:r>
      <w:proofErr w:type="gramEnd"/>
      <w:r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 xml:space="preserve"> – на отстаивании интересов трудящихся, которые, вследствие измененной методики, стали необоснованно терять гарантии и компенсации за работу во вредных условиях труда. </w:t>
      </w:r>
    </w:p>
    <w:p w:rsidR="0009206A" w:rsidRPr="0009206A" w:rsidRDefault="0009206A" w:rsidP="0009206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pacing w:val="-2"/>
          <w:sz w:val="27"/>
          <w:szCs w:val="27"/>
        </w:rPr>
      </w:pPr>
      <w:r w:rsidRPr="0009206A">
        <w:rPr>
          <w:rFonts w:ascii="Times New Roman" w:hAnsi="Times New Roman" w:cs="Times New Roman"/>
          <w:color w:val="auto"/>
          <w:sz w:val="27"/>
          <w:szCs w:val="27"/>
        </w:rPr>
        <w:t xml:space="preserve">Особое внимание уделяется выполнению мероприятий по охране труда, включенных в соглашения по охране труда и коллективный договор. </w:t>
      </w:r>
    </w:p>
    <w:p w:rsidR="0009206A" w:rsidRPr="00905943" w:rsidRDefault="0009206A" w:rsidP="0009206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pacing w:val="-2"/>
          <w:sz w:val="27"/>
          <w:szCs w:val="27"/>
        </w:rPr>
      </w:pPr>
      <w:r w:rsidRPr="0009206A">
        <w:rPr>
          <w:rFonts w:ascii="Times New Roman" w:hAnsi="Times New Roman" w:cs="Times New Roman"/>
          <w:color w:val="auto"/>
          <w:spacing w:val="-2"/>
          <w:sz w:val="27"/>
          <w:szCs w:val="27"/>
        </w:rPr>
        <w:t xml:space="preserve">Неделя охраны труда, проведенная в рамках празднования Всемирного Дня охраны труда, способствовало популяризации вопросов охраны труда среди работников дошкольного образования. 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Она прошла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под девизом «Охрана труда </w:t>
      </w:r>
      <w:proofErr w:type="gramStart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–з</w:t>
      </w:r>
      <w:proofErr w:type="gramEnd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абота Профсоюза».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В рамках этого мероприятия проводились: консультация для сотрудников ДОУ по теме: «Оказание первой неотложной помощи»; мастер </w:t>
      </w:r>
      <w:proofErr w:type="gramStart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–к</w:t>
      </w:r>
      <w:proofErr w:type="gramEnd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ласс для сотрудников ДОУ по теме: «Производственная гимнастика на рабочем месте»</w:t>
      </w:r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и </w:t>
      </w:r>
      <w:proofErr w:type="spellStart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тд</w:t>
      </w:r>
      <w:proofErr w:type="spellEnd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.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Разнообразные формы работы, интересные задания, хорошее настроение участников сделали эту неделю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по-настоящему плодотворной.</w:t>
      </w:r>
      <w:r w:rsidR="00E656CF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BF5CE5" w:rsidRPr="00905943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Были проведены беседы с детьми на темы: «Как вести себя дома одному», «Правила безопасности на дороге»,</w:t>
      </w:r>
      <w:r w:rsidR="00905943" w:rsidRPr="00905943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проведения </w:t>
      </w:r>
      <w:r w:rsidR="00905943" w:rsidRPr="00905943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 сотрудниками</w:t>
      </w:r>
      <w:r w:rsidR="00905943" w:rsidRPr="00905943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практикума «Ознакомление со средствами пожаротушения и средствами индивидуальной защиты». Проведение профилактических бесед с родителями на темы: «Правила поведения в экстремальных ситуациях», «Соблюдение мер пожарной безопасности», </w:t>
      </w:r>
      <w:r w:rsidR="00905943" w:rsidRPr="00905943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lastRenderedPageBreak/>
        <w:t>«Предупреждение детского дорожно-транспортного травматизма»</w:t>
      </w:r>
      <w:r w:rsidR="00905943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.</w:t>
      </w:r>
      <w:r w:rsidR="00905943" w:rsidRPr="00905943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</w:p>
    <w:p w:rsidR="0009206A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Благодаря успешному взаимодействию профсоюзной организации с администрацией детского сада за 2019 году</w:t>
      </w:r>
      <w:r w:rsidR="0009206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в детском саду не зарегистрировано ни одного случая травматизма на рабочем месте. </w:t>
      </w:r>
    </w:p>
    <w:p w:rsidR="00E656CF" w:rsidRDefault="0009206A" w:rsidP="007D3CEA">
      <w:pPr>
        <w:widowControl/>
        <w:pBdr>
          <w:bottom w:val="single" w:sz="12" w:space="1" w:color="auto"/>
        </w:pBdr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Успешная профсоюзная деятельность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по развитию социального партнерства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невозможна без информационного сопровождения, которая требует ежедневных усилий и профессионального подхода, о чем свидетельствует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стенд «Мой профсоюз» и страничка на сайте ДОУ, где вы можете ознакомиться с деятельностью профкома и найти нужную вам информацию.</w:t>
      </w:r>
    </w:p>
    <w:p w:rsidR="008D6A41" w:rsidRPr="00905943" w:rsidRDefault="0009206A" w:rsidP="00905943">
      <w:pPr>
        <w:widowControl/>
        <w:pBdr>
          <w:bottom w:val="single" w:sz="12" w:space="1" w:color="auto"/>
        </w:pBdr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Сотрудники </w:t>
      </w:r>
      <w:proofErr w:type="gramStart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нашего</w:t>
      </w:r>
      <w:proofErr w:type="gramEnd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ДОУ умеют плодотворно работать и весело 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отдыхать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. В течение</w:t>
      </w:r>
      <w:r w:rsidR="00E656CF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2019 году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членами профсоюзного актива были организованы и проведены следующие мероприятия: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экскурсионная поездка в остров-град Свияжск, посеще</w:t>
      </w:r>
      <w:r w:rsidR="00905943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ние спектакля «Осторожно, женщины»</w:t>
      </w:r>
      <w:proofErr w:type="gramStart"/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,</w:t>
      </w:r>
      <w:proofErr w:type="gramEnd"/>
      <w:r w:rsidR="00BF5CE5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посещение базы отдыха «Вишневый сад»</w:t>
      </w:r>
      <w:r w:rsidR="00905943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, посещение кафе «Бернард».</w:t>
      </w:r>
    </w:p>
    <w:p w:rsidR="008D6A41" w:rsidRDefault="008D6A41" w:rsidP="008D6A41">
      <w:pPr>
        <w:jc w:val="both"/>
        <w:rPr>
          <w:color w:val="auto"/>
          <w:sz w:val="27"/>
          <w:szCs w:val="27"/>
          <w:lang w:bidi="ar-SA"/>
        </w:rPr>
      </w:pPr>
      <w:r w:rsidRPr="0009206A">
        <w:rPr>
          <w:rFonts w:ascii="Times New Roman" w:hAnsi="Times New Roman" w:cs="Times New Roman"/>
          <w:color w:val="auto"/>
          <w:sz w:val="27"/>
          <w:szCs w:val="27"/>
          <w:lang w:bidi="ar-SA"/>
        </w:rPr>
        <w:t xml:space="preserve">Таким образом, вся профсоюзная работа первичной организации способствует повышению уровня социальной активности в </w:t>
      </w:r>
      <w:r>
        <w:rPr>
          <w:color w:val="auto"/>
          <w:sz w:val="27"/>
          <w:szCs w:val="27"/>
          <w:lang w:bidi="ar-SA"/>
        </w:rPr>
        <w:t>защите</w:t>
      </w:r>
      <w:r w:rsidRPr="0009206A">
        <w:rPr>
          <w:rFonts w:ascii="Times New Roman" w:hAnsi="Times New Roman" w:cs="Times New Roman"/>
          <w:color w:val="auto"/>
          <w:sz w:val="27"/>
          <w:szCs w:val="27"/>
          <w:lang w:bidi="ar-SA"/>
        </w:rPr>
        <w:t xml:space="preserve"> т</w:t>
      </w:r>
      <w:r>
        <w:rPr>
          <w:color w:val="auto"/>
          <w:sz w:val="27"/>
          <w:szCs w:val="27"/>
          <w:lang w:bidi="ar-SA"/>
        </w:rPr>
        <w:t>рудовых, социально-</w:t>
      </w:r>
      <w:r w:rsidRPr="0009206A">
        <w:rPr>
          <w:rFonts w:ascii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>
        <w:rPr>
          <w:rFonts w:ascii="Times New Roman" w:hAnsi="Times New Roman" w:cs="Times New Roman"/>
          <w:color w:val="auto"/>
          <w:sz w:val="27"/>
          <w:szCs w:val="27"/>
          <w:lang w:bidi="ar-SA"/>
        </w:rPr>
        <w:t xml:space="preserve">экономических </w:t>
      </w:r>
      <w:r w:rsidRPr="0009206A">
        <w:rPr>
          <w:rFonts w:ascii="Times New Roman" w:hAnsi="Times New Roman" w:cs="Times New Roman"/>
          <w:color w:val="auto"/>
          <w:sz w:val="27"/>
          <w:szCs w:val="27"/>
          <w:lang w:bidi="ar-SA"/>
        </w:rPr>
        <w:t>прав и профессиональных интересов</w:t>
      </w:r>
      <w:r w:rsidRPr="00E656CF">
        <w:rPr>
          <w:color w:val="auto"/>
          <w:sz w:val="27"/>
          <w:szCs w:val="27"/>
          <w:lang w:bidi="ar-SA"/>
        </w:rPr>
        <w:t xml:space="preserve"> </w:t>
      </w:r>
      <w:r w:rsidRPr="0009206A">
        <w:rPr>
          <w:rFonts w:ascii="Times New Roman" w:hAnsi="Times New Roman" w:cs="Times New Roman"/>
          <w:color w:val="auto"/>
          <w:sz w:val="27"/>
          <w:szCs w:val="27"/>
          <w:lang w:bidi="ar-SA"/>
        </w:rPr>
        <w:t>всех членов профсоюза.</w:t>
      </w:r>
      <w:r w:rsidRPr="0009206A">
        <w:rPr>
          <w:color w:val="auto"/>
          <w:sz w:val="27"/>
          <w:szCs w:val="27"/>
          <w:lang w:bidi="ar-SA"/>
        </w:rPr>
        <w:t xml:space="preserve"> </w:t>
      </w:r>
    </w:p>
    <w:p w:rsidR="008D6A41" w:rsidRDefault="008D6A41" w:rsidP="00CE50BD">
      <w:pPr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</w:p>
    <w:p w:rsidR="00667AA5" w:rsidRPr="0009206A" w:rsidRDefault="00667AA5" w:rsidP="007D3CEA">
      <w:pPr>
        <w:pStyle w:val="11"/>
        <w:shd w:val="clear" w:color="auto" w:fill="auto"/>
        <w:spacing w:before="0" w:line="360" w:lineRule="auto"/>
        <w:ind w:firstLine="700"/>
        <w:rPr>
          <w:color w:val="auto"/>
          <w:sz w:val="27"/>
          <w:szCs w:val="27"/>
          <w:lang w:bidi="ar-SA"/>
        </w:rPr>
      </w:pPr>
    </w:p>
    <w:p w:rsidR="00590ACD" w:rsidRPr="0009206A" w:rsidRDefault="00590ACD" w:rsidP="007D3CEA">
      <w:pPr>
        <w:pStyle w:val="31"/>
        <w:shd w:val="clear" w:color="auto" w:fill="auto"/>
        <w:spacing w:line="360" w:lineRule="auto"/>
        <w:jc w:val="both"/>
        <w:rPr>
          <w:rStyle w:val="30pt"/>
          <w:bCs/>
          <w:color w:val="auto"/>
          <w:spacing w:val="0"/>
          <w:sz w:val="27"/>
          <w:szCs w:val="27"/>
        </w:rPr>
      </w:pPr>
    </w:p>
    <w:sectPr w:rsidR="00590ACD" w:rsidRPr="0009206A" w:rsidSect="00C2346E">
      <w:headerReference w:type="even" r:id="rId9"/>
      <w:headerReference w:type="default" r:id="rId10"/>
      <w:pgSz w:w="11909" w:h="16838"/>
      <w:pgMar w:top="1134" w:right="851" w:bottom="1134" w:left="1134" w:header="0" w:footer="429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E48" w:rsidRDefault="00B33E48">
      <w:r>
        <w:separator/>
      </w:r>
    </w:p>
  </w:endnote>
  <w:endnote w:type="continuationSeparator" w:id="0">
    <w:p w:rsidR="00B33E48" w:rsidRDefault="00B33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E48" w:rsidRDefault="00B33E48"/>
  </w:footnote>
  <w:footnote w:type="continuationSeparator" w:id="0">
    <w:p w:rsidR="00B33E48" w:rsidRDefault="00B33E4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ACD" w:rsidRDefault="004521F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9" behindDoc="1" locked="0" layoutInCell="1" allowOverlap="1" wp14:anchorId="52FDE4DA" wp14:editId="714161CC">
              <wp:simplePos x="0" y="0"/>
              <wp:positionH relativeFrom="page">
                <wp:posOffset>1045210</wp:posOffset>
              </wp:positionH>
              <wp:positionV relativeFrom="page">
                <wp:posOffset>381000</wp:posOffset>
              </wp:positionV>
              <wp:extent cx="3785870" cy="186055"/>
              <wp:effectExtent l="0" t="0" r="0" b="4445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85870" cy="186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90ACD" w:rsidRDefault="004521F6">
                          <w:pPr>
                            <w:pStyle w:val="25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2TimesNewRoman14pt"/>
                              <w:rFonts w:eastAsia="Calibri"/>
                            </w:rPr>
                            <w:t>Уважаемые делегаты и гости конференции!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82.3pt;margin-top:30pt;width:298.1pt;height:14.65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" filled="f" stroked="f">
              <v:textbox style="mso-fit-shape-to-text:t" inset="0,0,0,0">
                <w:txbxContent>
                  <w:p w:rsidR="00590ACD" w:rsidRDefault="004521F6">
                    <w:pPr>
                      <w:pStyle w:val="25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2TimesNewRoman14pt"/>
                        <w:rFonts w:eastAsia="Calibri"/>
                      </w:rPr>
                      <w:t>Уважаемые делегаты и гости конференции!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ACD" w:rsidRDefault="00590ACD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85EC3"/>
    <w:multiLevelType w:val="multilevel"/>
    <w:tmpl w:val="30F8F2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4F13C6"/>
    <w:multiLevelType w:val="hybridMultilevel"/>
    <w:tmpl w:val="479C872E"/>
    <w:lvl w:ilvl="0" w:tplc="F02A3F78">
      <w:start w:val="2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">
    <w:nsid w:val="413562AF"/>
    <w:multiLevelType w:val="multilevel"/>
    <w:tmpl w:val="20E423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AFB232F"/>
    <w:multiLevelType w:val="multilevel"/>
    <w:tmpl w:val="E1A2A8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ACD"/>
    <w:rsid w:val="00026C97"/>
    <w:rsid w:val="000458CB"/>
    <w:rsid w:val="0009206A"/>
    <w:rsid w:val="00094BDA"/>
    <w:rsid w:val="000A5949"/>
    <w:rsid w:val="000B0EF4"/>
    <w:rsid w:val="000B59A6"/>
    <w:rsid w:val="000B6367"/>
    <w:rsid w:val="000C5298"/>
    <w:rsid w:val="000E7ECD"/>
    <w:rsid w:val="000F3A4D"/>
    <w:rsid w:val="00133C89"/>
    <w:rsid w:val="001808C5"/>
    <w:rsid w:val="00194DEB"/>
    <w:rsid w:val="001A43C3"/>
    <w:rsid w:val="001A46C5"/>
    <w:rsid w:val="001C1600"/>
    <w:rsid w:val="001D4C4C"/>
    <w:rsid w:val="00224F22"/>
    <w:rsid w:val="00267482"/>
    <w:rsid w:val="00267953"/>
    <w:rsid w:val="002C7C3F"/>
    <w:rsid w:val="0031172C"/>
    <w:rsid w:val="003373A0"/>
    <w:rsid w:val="00356FB2"/>
    <w:rsid w:val="00360604"/>
    <w:rsid w:val="00364E12"/>
    <w:rsid w:val="003808BE"/>
    <w:rsid w:val="003A0BE5"/>
    <w:rsid w:val="003C7CC3"/>
    <w:rsid w:val="003E739E"/>
    <w:rsid w:val="004068B8"/>
    <w:rsid w:val="00413D20"/>
    <w:rsid w:val="00421C65"/>
    <w:rsid w:val="004521F6"/>
    <w:rsid w:val="00457389"/>
    <w:rsid w:val="004709C7"/>
    <w:rsid w:val="00476667"/>
    <w:rsid w:val="004776D7"/>
    <w:rsid w:val="004A64C4"/>
    <w:rsid w:val="004C4CE8"/>
    <w:rsid w:val="004D62B0"/>
    <w:rsid w:val="004F1BE7"/>
    <w:rsid w:val="005001C4"/>
    <w:rsid w:val="00513266"/>
    <w:rsid w:val="005208B1"/>
    <w:rsid w:val="00522CD1"/>
    <w:rsid w:val="00577EA2"/>
    <w:rsid w:val="0058642B"/>
    <w:rsid w:val="00590ACD"/>
    <w:rsid w:val="00626086"/>
    <w:rsid w:val="00632EBF"/>
    <w:rsid w:val="00647DDB"/>
    <w:rsid w:val="00667AA5"/>
    <w:rsid w:val="0067190D"/>
    <w:rsid w:val="00683B32"/>
    <w:rsid w:val="00687413"/>
    <w:rsid w:val="006D29B4"/>
    <w:rsid w:val="006F01A6"/>
    <w:rsid w:val="007652F8"/>
    <w:rsid w:val="00793B20"/>
    <w:rsid w:val="007A7168"/>
    <w:rsid w:val="007B3D3B"/>
    <w:rsid w:val="007B496D"/>
    <w:rsid w:val="007C36F2"/>
    <w:rsid w:val="007D3CEA"/>
    <w:rsid w:val="008025C0"/>
    <w:rsid w:val="008349D8"/>
    <w:rsid w:val="008352B7"/>
    <w:rsid w:val="00837F10"/>
    <w:rsid w:val="00881A02"/>
    <w:rsid w:val="008D2ABB"/>
    <w:rsid w:val="008D6A41"/>
    <w:rsid w:val="008F6B0E"/>
    <w:rsid w:val="008F7380"/>
    <w:rsid w:val="00902AFE"/>
    <w:rsid w:val="00905943"/>
    <w:rsid w:val="009124CB"/>
    <w:rsid w:val="00922538"/>
    <w:rsid w:val="0094434F"/>
    <w:rsid w:val="00965D90"/>
    <w:rsid w:val="0097160A"/>
    <w:rsid w:val="00975DAE"/>
    <w:rsid w:val="009A6448"/>
    <w:rsid w:val="009B7B93"/>
    <w:rsid w:val="009D7573"/>
    <w:rsid w:val="00A13FD3"/>
    <w:rsid w:val="00A14D22"/>
    <w:rsid w:val="00A53E2B"/>
    <w:rsid w:val="00A655AD"/>
    <w:rsid w:val="00A738E3"/>
    <w:rsid w:val="00A75F55"/>
    <w:rsid w:val="00A858E3"/>
    <w:rsid w:val="00A8646C"/>
    <w:rsid w:val="00AE1DED"/>
    <w:rsid w:val="00B33E48"/>
    <w:rsid w:val="00B4005D"/>
    <w:rsid w:val="00B42223"/>
    <w:rsid w:val="00B4390B"/>
    <w:rsid w:val="00B45B3A"/>
    <w:rsid w:val="00B539F9"/>
    <w:rsid w:val="00B942B8"/>
    <w:rsid w:val="00BB1DA2"/>
    <w:rsid w:val="00BB3C56"/>
    <w:rsid w:val="00BD27AD"/>
    <w:rsid w:val="00BD6258"/>
    <w:rsid w:val="00BE1B57"/>
    <w:rsid w:val="00BE77BA"/>
    <w:rsid w:val="00BF5CE5"/>
    <w:rsid w:val="00C0196B"/>
    <w:rsid w:val="00C2346E"/>
    <w:rsid w:val="00C37F29"/>
    <w:rsid w:val="00CE2CE0"/>
    <w:rsid w:val="00CE50BD"/>
    <w:rsid w:val="00D07071"/>
    <w:rsid w:val="00D15A45"/>
    <w:rsid w:val="00D21C4F"/>
    <w:rsid w:val="00D74794"/>
    <w:rsid w:val="00D826DB"/>
    <w:rsid w:val="00D82E7C"/>
    <w:rsid w:val="00D906A3"/>
    <w:rsid w:val="00D90C7E"/>
    <w:rsid w:val="00D93771"/>
    <w:rsid w:val="00DB6E25"/>
    <w:rsid w:val="00DB7E64"/>
    <w:rsid w:val="00DD2BE5"/>
    <w:rsid w:val="00DD5A61"/>
    <w:rsid w:val="00DE7490"/>
    <w:rsid w:val="00DE76DE"/>
    <w:rsid w:val="00E32ECB"/>
    <w:rsid w:val="00E462BF"/>
    <w:rsid w:val="00E656CF"/>
    <w:rsid w:val="00E704E0"/>
    <w:rsid w:val="00E848C1"/>
    <w:rsid w:val="00EA1E12"/>
    <w:rsid w:val="00ED1666"/>
    <w:rsid w:val="00EF207C"/>
    <w:rsid w:val="00F0241B"/>
    <w:rsid w:val="00F10A26"/>
    <w:rsid w:val="00F119A3"/>
    <w:rsid w:val="00F22F4F"/>
    <w:rsid w:val="00F248B6"/>
    <w:rsid w:val="00F579A2"/>
    <w:rsid w:val="00F810DE"/>
    <w:rsid w:val="00F95160"/>
    <w:rsid w:val="00FA1769"/>
    <w:rsid w:val="00FB68F2"/>
    <w:rsid w:val="00FC5ABB"/>
    <w:rsid w:val="00FE0BEA"/>
    <w:rsid w:val="00FE5CAF"/>
    <w:rsid w:val="00FE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3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5pt0pt">
    <w:name w:val="Основной текст + 1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TrebuchetMS75pt">
    <w:name w:val="Основной текст (2) + Trebuchet MS;7;5 pt;Курсив"/>
    <w:basedOn w:val="20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0pt">
    <w:name w:val="Основной текст (2) + 10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4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7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8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2">
    <w:name w:val="Основной текст (3)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9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a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6">
    <w:name w:val="Основной текст6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rialUnicodeMS12pt">
    <w:name w:val="Основной текст + Arial Unicode MS;12 pt;Курсив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b">
    <w:name w:val="Колонтитул_"/>
    <w:basedOn w:val="a0"/>
    <w:link w:val="ac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spacing w:val="20"/>
      <w:sz w:val="22"/>
      <w:szCs w:val="22"/>
      <w:u w:val="none"/>
      <w:lang w:val="en-US" w:eastAsia="en-US" w:bidi="en-US"/>
    </w:rPr>
  </w:style>
  <w:style w:type="character" w:customStyle="1" w:styleId="ad">
    <w:name w:val="Колонтитул"/>
    <w:basedOn w:val="ab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2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40">
    <w:name w:val="Основной текст (4)_"/>
    <w:basedOn w:val="a0"/>
    <w:link w:val="41"/>
    <w:rPr>
      <w:rFonts w:ascii="Candara" w:eastAsia="Candara" w:hAnsi="Candara" w:cs="Candara"/>
      <w:b/>
      <w:bCs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7">
    <w:name w:val="Основной текст7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8">
    <w:name w:val="Основной текст8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Calibri105pt0pt">
    <w:name w:val="Колонтитул + Calibri;10;5 pt;Не курсив;Интервал 0 pt"/>
    <w:basedOn w:val="ab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Candara16pt">
    <w:name w:val="Основной текст + Candara;16 pt"/>
    <w:basedOn w:val="a4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50">
    <w:name w:val="Основной текст (5)_"/>
    <w:basedOn w:val="a0"/>
    <w:link w:val="5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11pt">
    <w:name w:val="Основной текст (5) + 11 pt"/>
    <w:basedOn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">
    <w:name w:val="Основной текст9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0">
    <w:name w:val="Основной текст (6)_"/>
    <w:basedOn w:val="a0"/>
    <w:link w:val="6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character" w:customStyle="1" w:styleId="6TimesNewRoman0pt150">
    <w:name w:val="Основной текст (6) + Times New Roman;Полужирный;Курсив;Интервал 0 pt;Масштаб 150%"/>
    <w:basedOn w:val="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50"/>
      <w:position w:val="0"/>
      <w:sz w:val="9"/>
      <w:szCs w:val="9"/>
      <w:u w:val="none"/>
      <w:lang w:val="en-US" w:eastAsia="en-US" w:bidi="en-US"/>
    </w:rPr>
  </w:style>
  <w:style w:type="character" w:customStyle="1" w:styleId="70">
    <w:name w:val="Основной текст (7)_"/>
    <w:basedOn w:val="a0"/>
    <w:link w:val="7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00">
    <w:name w:val="Основной текст10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80">
    <w:name w:val="Основной текст (8)_"/>
    <w:basedOn w:val="a0"/>
    <w:link w:val="81"/>
    <w:rPr>
      <w:rFonts w:ascii="Consolas" w:eastAsia="Consolas" w:hAnsi="Consolas" w:cs="Consolas"/>
      <w:b w:val="0"/>
      <w:bCs w:val="0"/>
      <w:i/>
      <w:iCs/>
      <w:smallCaps w:val="0"/>
      <w:strike w:val="0"/>
      <w:spacing w:val="-10"/>
      <w:sz w:val="15"/>
      <w:szCs w:val="15"/>
      <w:u w:val="none"/>
    </w:rPr>
  </w:style>
  <w:style w:type="character" w:customStyle="1" w:styleId="82">
    <w:name w:val="Основной текст (8) + Малые прописные"/>
    <w:basedOn w:val="80"/>
    <w:rPr>
      <w:rFonts w:ascii="Consolas" w:eastAsia="Consolas" w:hAnsi="Consolas" w:cs="Consolas"/>
      <w:b w:val="0"/>
      <w:bCs w:val="0"/>
      <w:i/>
      <w:iCs/>
      <w:smallCaps/>
      <w:strike w:val="0"/>
      <w:color w:val="000000"/>
      <w:spacing w:val="-1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90">
    <w:name w:val="Основной текст (9)_"/>
    <w:basedOn w:val="a0"/>
    <w:link w:val="91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99pt">
    <w:name w:val="Основной текст (9) + 9 pt;Не полужирный"/>
    <w:basedOn w:val="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99pt0">
    <w:name w:val="Основной текст (9) + 9 pt;Не полужирный;Не курсив"/>
    <w:basedOn w:val="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94pt">
    <w:name w:val="Основной текст (9) + 4 pt;Не полужирный;Не курсив"/>
    <w:basedOn w:val="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101">
    <w:name w:val="Основной текст (10)_"/>
    <w:basedOn w:val="a0"/>
    <w:link w:val="102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/>
      <w:bCs/>
      <w:i/>
      <w:iCs/>
      <w:smallCaps w:val="0"/>
      <w:strike w:val="0"/>
      <w:sz w:val="30"/>
      <w:szCs w:val="30"/>
      <w:u w:val="none"/>
    </w:rPr>
  </w:style>
  <w:style w:type="character" w:customStyle="1" w:styleId="33">
    <w:name w:val="Основной текст (3)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e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pt">
    <w:name w:val="Основной текст + 11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0pt">
    <w:name w:val="Основной текст (3) + Интервал 0 pt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Колонтитул (2)_"/>
    <w:basedOn w:val="a0"/>
    <w:link w:val="2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TimesNewRoman14pt">
    <w:name w:val="Колонтитул (2) + Times New Roman;14 pt;Полужирный"/>
    <w:basedOn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ind w:firstLine="70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1">
    <w:name w:val="Основной текст11"/>
    <w:basedOn w:val="a"/>
    <w:link w:val="a4"/>
    <w:pPr>
      <w:shd w:val="clear" w:color="auto" w:fill="FFFFFF"/>
      <w:spacing w:before="420" w:line="485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480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after="540" w:line="0" w:lineRule="atLeast"/>
      <w:ind w:firstLine="820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c">
    <w:name w:val="Колонтитул"/>
    <w:basedOn w:val="a"/>
    <w:link w:val="ab"/>
    <w:pPr>
      <w:shd w:val="clear" w:color="auto" w:fill="FFFFFF"/>
      <w:spacing w:line="0" w:lineRule="atLeast"/>
      <w:jc w:val="right"/>
    </w:pPr>
    <w:rPr>
      <w:rFonts w:ascii="Palatino Linotype" w:eastAsia="Palatino Linotype" w:hAnsi="Palatino Linotype" w:cs="Palatino Linotype"/>
      <w:i/>
      <w:iCs/>
      <w:spacing w:val="20"/>
      <w:sz w:val="22"/>
      <w:szCs w:val="22"/>
      <w:lang w:val="en-US" w:eastAsia="en-US" w:bidi="en-US"/>
    </w:rPr>
  </w:style>
  <w:style w:type="paragraph" w:customStyle="1" w:styleId="41">
    <w:name w:val="Основной текст (4)"/>
    <w:basedOn w:val="a"/>
    <w:link w:val="40"/>
    <w:pPr>
      <w:shd w:val="clear" w:color="auto" w:fill="FFFFFF"/>
      <w:spacing w:before="540" w:after="300" w:line="0" w:lineRule="atLeast"/>
      <w:ind w:firstLine="820"/>
      <w:jc w:val="both"/>
    </w:pPr>
    <w:rPr>
      <w:rFonts w:ascii="Candara" w:eastAsia="Candara" w:hAnsi="Candara" w:cs="Candara"/>
      <w:b/>
      <w:bCs/>
      <w:spacing w:val="-10"/>
      <w:sz w:val="18"/>
      <w:szCs w:val="18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8"/>
      <w:szCs w:val="8"/>
    </w:rPr>
  </w:style>
  <w:style w:type="paragraph" w:customStyle="1" w:styleId="61">
    <w:name w:val="Основной текст (6)"/>
    <w:basedOn w:val="a"/>
    <w:link w:val="60"/>
    <w:pPr>
      <w:shd w:val="clear" w:color="auto" w:fill="FFFFFF"/>
      <w:spacing w:line="0" w:lineRule="atLeast"/>
      <w:jc w:val="both"/>
    </w:pPr>
    <w:rPr>
      <w:rFonts w:ascii="Calibri" w:eastAsia="Calibri" w:hAnsi="Calibri" w:cs="Calibri"/>
      <w:sz w:val="9"/>
      <w:szCs w:val="9"/>
      <w:lang w:val="en-US" w:eastAsia="en-US" w:bidi="en-US"/>
    </w:rPr>
  </w:style>
  <w:style w:type="paragraph" w:customStyle="1" w:styleId="71">
    <w:name w:val="Основной текст (7)"/>
    <w:basedOn w:val="a"/>
    <w:link w:val="70"/>
    <w:pPr>
      <w:shd w:val="clear" w:color="auto" w:fill="FFFFFF"/>
      <w:spacing w:line="0" w:lineRule="atLeast"/>
      <w:jc w:val="right"/>
    </w:pPr>
    <w:rPr>
      <w:rFonts w:ascii="Calibri" w:eastAsia="Calibri" w:hAnsi="Calibri" w:cs="Calibri"/>
      <w:sz w:val="21"/>
      <w:szCs w:val="21"/>
    </w:rPr>
  </w:style>
  <w:style w:type="paragraph" w:customStyle="1" w:styleId="81">
    <w:name w:val="Основной текст (8)"/>
    <w:basedOn w:val="a"/>
    <w:link w:val="80"/>
    <w:pPr>
      <w:shd w:val="clear" w:color="auto" w:fill="FFFFFF"/>
      <w:spacing w:line="0" w:lineRule="atLeast"/>
      <w:jc w:val="center"/>
    </w:pPr>
    <w:rPr>
      <w:rFonts w:ascii="Consolas" w:eastAsia="Consolas" w:hAnsi="Consolas" w:cs="Consolas"/>
      <w:i/>
      <w:iCs/>
      <w:spacing w:val="-10"/>
      <w:sz w:val="15"/>
      <w:szCs w:val="15"/>
    </w:rPr>
  </w:style>
  <w:style w:type="paragraph" w:customStyle="1" w:styleId="91">
    <w:name w:val="Основной текст (9)"/>
    <w:basedOn w:val="a"/>
    <w:link w:val="9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2"/>
      <w:szCs w:val="22"/>
      <w:lang w:val="en-US" w:eastAsia="en-US" w:bidi="en-US"/>
    </w:rPr>
  </w:style>
  <w:style w:type="paragraph" w:customStyle="1" w:styleId="102">
    <w:name w:val="Основной текст (10)"/>
    <w:basedOn w:val="a"/>
    <w:link w:val="101"/>
    <w:pPr>
      <w:shd w:val="clear" w:color="auto" w:fill="FFFFFF"/>
      <w:spacing w:after="360" w:line="0" w:lineRule="atLeast"/>
    </w:pPr>
    <w:rPr>
      <w:rFonts w:ascii="Franklin Gothic Medium" w:eastAsia="Franklin Gothic Medium" w:hAnsi="Franklin Gothic Medium" w:cs="Franklin Gothic Medium"/>
      <w:sz w:val="52"/>
      <w:szCs w:val="52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before="360" w:after="420" w:line="0" w:lineRule="atLeast"/>
      <w:jc w:val="right"/>
    </w:pPr>
    <w:rPr>
      <w:rFonts w:ascii="Times New Roman" w:eastAsia="Times New Roman" w:hAnsi="Times New Roman" w:cs="Times New Roman"/>
      <w:b/>
      <w:bCs/>
      <w:i/>
      <w:iCs/>
      <w:sz w:val="30"/>
      <w:szCs w:val="30"/>
    </w:rPr>
  </w:style>
  <w:style w:type="paragraph" w:customStyle="1" w:styleId="25">
    <w:name w:val="Колонтитул (2)"/>
    <w:basedOn w:val="a"/>
    <w:link w:val="24"/>
    <w:pPr>
      <w:shd w:val="clear" w:color="auto" w:fill="FFFFFF"/>
      <w:spacing w:line="466" w:lineRule="exact"/>
      <w:jc w:val="right"/>
    </w:pPr>
    <w:rPr>
      <w:rFonts w:ascii="Calibri" w:eastAsia="Calibri" w:hAnsi="Calibri" w:cs="Calibri"/>
      <w:sz w:val="21"/>
      <w:szCs w:val="21"/>
    </w:rPr>
  </w:style>
  <w:style w:type="paragraph" w:styleId="af">
    <w:name w:val="header"/>
    <w:basedOn w:val="a"/>
    <w:link w:val="af0"/>
    <w:uiPriority w:val="99"/>
    <w:unhideWhenUsed/>
    <w:rsid w:val="00A8646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A8646C"/>
    <w:rPr>
      <w:color w:val="000000"/>
    </w:rPr>
  </w:style>
  <w:style w:type="paragraph" w:styleId="af1">
    <w:name w:val="footer"/>
    <w:basedOn w:val="a"/>
    <w:link w:val="af2"/>
    <w:uiPriority w:val="99"/>
    <w:unhideWhenUsed/>
    <w:rsid w:val="00A8646C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A8646C"/>
    <w:rPr>
      <w:color w:val="000000"/>
    </w:rPr>
  </w:style>
  <w:style w:type="paragraph" w:styleId="af3">
    <w:name w:val="Balloon Text"/>
    <w:basedOn w:val="a"/>
    <w:link w:val="af4"/>
    <w:uiPriority w:val="99"/>
    <w:semiHidden/>
    <w:unhideWhenUsed/>
    <w:rsid w:val="000F3A4D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0F3A4D"/>
    <w:rPr>
      <w:rFonts w:ascii="Segoe UI" w:hAnsi="Segoe UI" w:cs="Segoe UI"/>
      <w:color w:val="000000"/>
      <w:sz w:val="18"/>
      <w:szCs w:val="18"/>
    </w:rPr>
  </w:style>
  <w:style w:type="paragraph" w:styleId="af5">
    <w:name w:val="Normal (Web)"/>
    <w:basedOn w:val="a"/>
    <w:uiPriority w:val="99"/>
    <w:semiHidden/>
    <w:unhideWhenUsed/>
    <w:rsid w:val="0045738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3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5pt0pt">
    <w:name w:val="Основной текст + 1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TrebuchetMS75pt">
    <w:name w:val="Основной текст (2) + Trebuchet MS;7;5 pt;Курсив"/>
    <w:basedOn w:val="20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0pt">
    <w:name w:val="Основной текст (2) + 10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4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7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8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2">
    <w:name w:val="Основной текст (3)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9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a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6">
    <w:name w:val="Основной текст6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rialUnicodeMS12pt">
    <w:name w:val="Основной текст + Arial Unicode MS;12 pt;Курсив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b">
    <w:name w:val="Колонтитул_"/>
    <w:basedOn w:val="a0"/>
    <w:link w:val="ac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spacing w:val="20"/>
      <w:sz w:val="22"/>
      <w:szCs w:val="22"/>
      <w:u w:val="none"/>
      <w:lang w:val="en-US" w:eastAsia="en-US" w:bidi="en-US"/>
    </w:rPr>
  </w:style>
  <w:style w:type="character" w:customStyle="1" w:styleId="ad">
    <w:name w:val="Колонтитул"/>
    <w:basedOn w:val="ab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2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40">
    <w:name w:val="Основной текст (4)_"/>
    <w:basedOn w:val="a0"/>
    <w:link w:val="41"/>
    <w:rPr>
      <w:rFonts w:ascii="Candara" w:eastAsia="Candara" w:hAnsi="Candara" w:cs="Candara"/>
      <w:b/>
      <w:bCs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7">
    <w:name w:val="Основной текст7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8">
    <w:name w:val="Основной текст8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Calibri105pt0pt">
    <w:name w:val="Колонтитул + Calibri;10;5 pt;Не курсив;Интервал 0 pt"/>
    <w:basedOn w:val="ab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Candara16pt">
    <w:name w:val="Основной текст + Candara;16 pt"/>
    <w:basedOn w:val="a4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50">
    <w:name w:val="Основной текст (5)_"/>
    <w:basedOn w:val="a0"/>
    <w:link w:val="5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11pt">
    <w:name w:val="Основной текст (5) + 11 pt"/>
    <w:basedOn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">
    <w:name w:val="Основной текст9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0">
    <w:name w:val="Основной текст (6)_"/>
    <w:basedOn w:val="a0"/>
    <w:link w:val="6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character" w:customStyle="1" w:styleId="6TimesNewRoman0pt150">
    <w:name w:val="Основной текст (6) + Times New Roman;Полужирный;Курсив;Интервал 0 pt;Масштаб 150%"/>
    <w:basedOn w:val="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50"/>
      <w:position w:val="0"/>
      <w:sz w:val="9"/>
      <w:szCs w:val="9"/>
      <w:u w:val="none"/>
      <w:lang w:val="en-US" w:eastAsia="en-US" w:bidi="en-US"/>
    </w:rPr>
  </w:style>
  <w:style w:type="character" w:customStyle="1" w:styleId="70">
    <w:name w:val="Основной текст (7)_"/>
    <w:basedOn w:val="a0"/>
    <w:link w:val="7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00">
    <w:name w:val="Основной текст10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80">
    <w:name w:val="Основной текст (8)_"/>
    <w:basedOn w:val="a0"/>
    <w:link w:val="81"/>
    <w:rPr>
      <w:rFonts w:ascii="Consolas" w:eastAsia="Consolas" w:hAnsi="Consolas" w:cs="Consolas"/>
      <w:b w:val="0"/>
      <w:bCs w:val="0"/>
      <w:i/>
      <w:iCs/>
      <w:smallCaps w:val="0"/>
      <w:strike w:val="0"/>
      <w:spacing w:val="-10"/>
      <w:sz w:val="15"/>
      <w:szCs w:val="15"/>
      <w:u w:val="none"/>
    </w:rPr>
  </w:style>
  <w:style w:type="character" w:customStyle="1" w:styleId="82">
    <w:name w:val="Основной текст (8) + Малые прописные"/>
    <w:basedOn w:val="80"/>
    <w:rPr>
      <w:rFonts w:ascii="Consolas" w:eastAsia="Consolas" w:hAnsi="Consolas" w:cs="Consolas"/>
      <w:b w:val="0"/>
      <w:bCs w:val="0"/>
      <w:i/>
      <w:iCs/>
      <w:smallCaps/>
      <w:strike w:val="0"/>
      <w:color w:val="000000"/>
      <w:spacing w:val="-1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90">
    <w:name w:val="Основной текст (9)_"/>
    <w:basedOn w:val="a0"/>
    <w:link w:val="91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99pt">
    <w:name w:val="Основной текст (9) + 9 pt;Не полужирный"/>
    <w:basedOn w:val="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99pt0">
    <w:name w:val="Основной текст (9) + 9 pt;Не полужирный;Не курсив"/>
    <w:basedOn w:val="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94pt">
    <w:name w:val="Основной текст (9) + 4 pt;Не полужирный;Не курсив"/>
    <w:basedOn w:val="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101">
    <w:name w:val="Основной текст (10)_"/>
    <w:basedOn w:val="a0"/>
    <w:link w:val="102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/>
      <w:bCs/>
      <w:i/>
      <w:iCs/>
      <w:smallCaps w:val="0"/>
      <w:strike w:val="0"/>
      <w:sz w:val="30"/>
      <w:szCs w:val="30"/>
      <w:u w:val="none"/>
    </w:rPr>
  </w:style>
  <w:style w:type="character" w:customStyle="1" w:styleId="33">
    <w:name w:val="Основной текст (3)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e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pt">
    <w:name w:val="Основной текст + 11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0pt">
    <w:name w:val="Основной текст (3) + Интервал 0 pt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Колонтитул (2)_"/>
    <w:basedOn w:val="a0"/>
    <w:link w:val="2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TimesNewRoman14pt">
    <w:name w:val="Колонтитул (2) + Times New Roman;14 pt;Полужирный"/>
    <w:basedOn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ind w:firstLine="70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1">
    <w:name w:val="Основной текст11"/>
    <w:basedOn w:val="a"/>
    <w:link w:val="a4"/>
    <w:pPr>
      <w:shd w:val="clear" w:color="auto" w:fill="FFFFFF"/>
      <w:spacing w:before="420" w:line="485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480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after="540" w:line="0" w:lineRule="atLeast"/>
      <w:ind w:firstLine="820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c">
    <w:name w:val="Колонтитул"/>
    <w:basedOn w:val="a"/>
    <w:link w:val="ab"/>
    <w:pPr>
      <w:shd w:val="clear" w:color="auto" w:fill="FFFFFF"/>
      <w:spacing w:line="0" w:lineRule="atLeast"/>
      <w:jc w:val="right"/>
    </w:pPr>
    <w:rPr>
      <w:rFonts w:ascii="Palatino Linotype" w:eastAsia="Palatino Linotype" w:hAnsi="Palatino Linotype" w:cs="Palatino Linotype"/>
      <w:i/>
      <w:iCs/>
      <w:spacing w:val="20"/>
      <w:sz w:val="22"/>
      <w:szCs w:val="22"/>
      <w:lang w:val="en-US" w:eastAsia="en-US" w:bidi="en-US"/>
    </w:rPr>
  </w:style>
  <w:style w:type="paragraph" w:customStyle="1" w:styleId="41">
    <w:name w:val="Основной текст (4)"/>
    <w:basedOn w:val="a"/>
    <w:link w:val="40"/>
    <w:pPr>
      <w:shd w:val="clear" w:color="auto" w:fill="FFFFFF"/>
      <w:spacing w:before="540" w:after="300" w:line="0" w:lineRule="atLeast"/>
      <w:ind w:firstLine="820"/>
      <w:jc w:val="both"/>
    </w:pPr>
    <w:rPr>
      <w:rFonts w:ascii="Candara" w:eastAsia="Candara" w:hAnsi="Candara" w:cs="Candara"/>
      <w:b/>
      <w:bCs/>
      <w:spacing w:val="-10"/>
      <w:sz w:val="18"/>
      <w:szCs w:val="18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8"/>
      <w:szCs w:val="8"/>
    </w:rPr>
  </w:style>
  <w:style w:type="paragraph" w:customStyle="1" w:styleId="61">
    <w:name w:val="Основной текст (6)"/>
    <w:basedOn w:val="a"/>
    <w:link w:val="60"/>
    <w:pPr>
      <w:shd w:val="clear" w:color="auto" w:fill="FFFFFF"/>
      <w:spacing w:line="0" w:lineRule="atLeast"/>
      <w:jc w:val="both"/>
    </w:pPr>
    <w:rPr>
      <w:rFonts w:ascii="Calibri" w:eastAsia="Calibri" w:hAnsi="Calibri" w:cs="Calibri"/>
      <w:sz w:val="9"/>
      <w:szCs w:val="9"/>
      <w:lang w:val="en-US" w:eastAsia="en-US" w:bidi="en-US"/>
    </w:rPr>
  </w:style>
  <w:style w:type="paragraph" w:customStyle="1" w:styleId="71">
    <w:name w:val="Основной текст (7)"/>
    <w:basedOn w:val="a"/>
    <w:link w:val="70"/>
    <w:pPr>
      <w:shd w:val="clear" w:color="auto" w:fill="FFFFFF"/>
      <w:spacing w:line="0" w:lineRule="atLeast"/>
      <w:jc w:val="right"/>
    </w:pPr>
    <w:rPr>
      <w:rFonts w:ascii="Calibri" w:eastAsia="Calibri" w:hAnsi="Calibri" w:cs="Calibri"/>
      <w:sz w:val="21"/>
      <w:szCs w:val="21"/>
    </w:rPr>
  </w:style>
  <w:style w:type="paragraph" w:customStyle="1" w:styleId="81">
    <w:name w:val="Основной текст (8)"/>
    <w:basedOn w:val="a"/>
    <w:link w:val="80"/>
    <w:pPr>
      <w:shd w:val="clear" w:color="auto" w:fill="FFFFFF"/>
      <w:spacing w:line="0" w:lineRule="atLeast"/>
      <w:jc w:val="center"/>
    </w:pPr>
    <w:rPr>
      <w:rFonts w:ascii="Consolas" w:eastAsia="Consolas" w:hAnsi="Consolas" w:cs="Consolas"/>
      <w:i/>
      <w:iCs/>
      <w:spacing w:val="-10"/>
      <w:sz w:val="15"/>
      <w:szCs w:val="15"/>
    </w:rPr>
  </w:style>
  <w:style w:type="paragraph" w:customStyle="1" w:styleId="91">
    <w:name w:val="Основной текст (9)"/>
    <w:basedOn w:val="a"/>
    <w:link w:val="9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2"/>
      <w:szCs w:val="22"/>
      <w:lang w:val="en-US" w:eastAsia="en-US" w:bidi="en-US"/>
    </w:rPr>
  </w:style>
  <w:style w:type="paragraph" w:customStyle="1" w:styleId="102">
    <w:name w:val="Основной текст (10)"/>
    <w:basedOn w:val="a"/>
    <w:link w:val="101"/>
    <w:pPr>
      <w:shd w:val="clear" w:color="auto" w:fill="FFFFFF"/>
      <w:spacing w:after="360" w:line="0" w:lineRule="atLeast"/>
    </w:pPr>
    <w:rPr>
      <w:rFonts w:ascii="Franklin Gothic Medium" w:eastAsia="Franklin Gothic Medium" w:hAnsi="Franklin Gothic Medium" w:cs="Franklin Gothic Medium"/>
      <w:sz w:val="52"/>
      <w:szCs w:val="52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before="360" w:after="420" w:line="0" w:lineRule="atLeast"/>
      <w:jc w:val="right"/>
    </w:pPr>
    <w:rPr>
      <w:rFonts w:ascii="Times New Roman" w:eastAsia="Times New Roman" w:hAnsi="Times New Roman" w:cs="Times New Roman"/>
      <w:b/>
      <w:bCs/>
      <w:i/>
      <w:iCs/>
      <w:sz w:val="30"/>
      <w:szCs w:val="30"/>
    </w:rPr>
  </w:style>
  <w:style w:type="paragraph" w:customStyle="1" w:styleId="25">
    <w:name w:val="Колонтитул (2)"/>
    <w:basedOn w:val="a"/>
    <w:link w:val="24"/>
    <w:pPr>
      <w:shd w:val="clear" w:color="auto" w:fill="FFFFFF"/>
      <w:spacing w:line="466" w:lineRule="exact"/>
      <w:jc w:val="right"/>
    </w:pPr>
    <w:rPr>
      <w:rFonts w:ascii="Calibri" w:eastAsia="Calibri" w:hAnsi="Calibri" w:cs="Calibri"/>
      <w:sz w:val="21"/>
      <w:szCs w:val="21"/>
    </w:rPr>
  </w:style>
  <w:style w:type="paragraph" w:styleId="af">
    <w:name w:val="header"/>
    <w:basedOn w:val="a"/>
    <w:link w:val="af0"/>
    <w:uiPriority w:val="99"/>
    <w:unhideWhenUsed/>
    <w:rsid w:val="00A8646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A8646C"/>
    <w:rPr>
      <w:color w:val="000000"/>
    </w:rPr>
  </w:style>
  <w:style w:type="paragraph" w:styleId="af1">
    <w:name w:val="footer"/>
    <w:basedOn w:val="a"/>
    <w:link w:val="af2"/>
    <w:uiPriority w:val="99"/>
    <w:unhideWhenUsed/>
    <w:rsid w:val="00A8646C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A8646C"/>
    <w:rPr>
      <w:color w:val="000000"/>
    </w:rPr>
  </w:style>
  <w:style w:type="paragraph" w:styleId="af3">
    <w:name w:val="Balloon Text"/>
    <w:basedOn w:val="a"/>
    <w:link w:val="af4"/>
    <w:uiPriority w:val="99"/>
    <w:semiHidden/>
    <w:unhideWhenUsed/>
    <w:rsid w:val="000F3A4D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0F3A4D"/>
    <w:rPr>
      <w:rFonts w:ascii="Segoe UI" w:hAnsi="Segoe UI" w:cs="Segoe UI"/>
      <w:color w:val="000000"/>
      <w:sz w:val="18"/>
      <w:szCs w:val="18"/>
    </w:rPr>
  </w:style>
  <w:style w:type="paragraph" w:styleId="af5">
    <w:name w:val="Normal (Web)"/>
    <w:basedOn w:val="a"/>
    <w:uiPriority w:val="99"/>
    <w:semiHidden/>
    <w:unhideWhenUsed/>
    <w:rsid w:val="0045738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77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73FBCB-E15B-4FA6-A46C-6F70E797D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483</TotalTime>
  <Pages>7</Pages>
  <Words>1987</Words>
  <Characters>11328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8</cp:revision>
  <cp:lastPrinted>2019-12-02T07:07:00Z</cp:lastPrinted>
  <dcterms:created xsi:type="dcterms:W3CDTF">2019-12-06T12:15:00Z</dcterms:created>
  <dcterms:modified xsi:type="dcterms:W3CDTF">2020-02-06T09:23:00Z</dcterms:modified>
</cp:coreProperties>
</file>